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DC" w:rsidRDefault="002126DC" w:rsidP="002126DC">
      <w:pPr>
        <w:jc w:val="center"/>
        <w:rPr>
          <w:rFonts w:cs="Times New Roman"/>
          <w:b/>
          <w:lang w:val="it-IT"/>
        </w:rPr>
      </w:pPr>
      <w:r w:rsidRPr="008B4C44">
        <w:rPr>
          <w:rFonts w:cs="Times New Roman"/>
          <w:sz w:val="26"/>
          <w:lang w:val="it-IT"/>
        </w:rPr>
        <w:t>Phụ lục</w:t>
      </w:r>
      <w:r>
        <w:rPr>
          <w:rFonts w:cs="Times New Roman"/>
          <w:b/>
          <w:lang w:val="it-IT"/>
        </w:rPr>
        <w:t xml:space="preserve"> 05 </w:t>
      </w:r>
    </w:p>
    <w:p w:rsidR="002126DC" w:rsidRPr="008B4C44" w:rsidRDefault="002126DC" w:rsidP="002126DC">
      <w:pPr>
        <w:tabs>
          <w:tab w:val="left" w:pos="8820"/>
        </w:tabs>
        <w:jc w:val="center"/>
        <w:rPr>
          <w:rFonts w:cs="Times New Roman"/>
          <w:i/>
          <w:iCs/>
          <w:color w:val="0000FF"/>
          <w:sz w:val="26"/>
          <w:szCs w:val="26"/>
          <w:lang w:val="de-DE"/>
        </w:rPr>
      </w:pPr>
      <w:r w:rsidRPr="008B4C44">
        <w:rPr>
          <w:rFonts w:cs="Times New Roman"/>
          <w:i/>
          <w:iCs/>
          <w:color w:val="0000FF"/>
          <w:sz w:val="26"/>
          <w:szCs w:val="26"/>
          <w:lang w:val="de-DE"/>
        </w:rPr>
        <w:t xml:space="preserve">(Kèm theo Công văn số   814                  /SGD&amp;ĐT-TCCB ngày  </w:t>
      </w:r>
      <w:r>
        <w:rPr>
          <w:rFonts w:cs="Times New Roman"/>
          <w:i/>
          <w:iCs/>
          <w:color w:val="0000FF"/>
          <w:sz w:val="26"/>
          <w:szCs w:val="26"/>
          <w:lang w:val="de-DE"/>
        </w:rPr>
        <w:t>23</w:t>
      </w:r>
      <w:r w:rsidRPr="008B4C44">
        <w:rPr>
          <w:rFonts w:cs="Times New Roman"/>
          <w:i/>
          <w:iCs/>
          <w:color w:val="0000FF"/>
          <w:sz w:val="26"/>
          <w:szCs w:val="26"/>
          <w:lang w:val="de-DE"/>
        </w:rPr>
        <w:t xml:space="preserve">         /4/2019 của </w:t>
      </w:r>
    </w:p>
    <w:p w:rsidR="002126DC" w:rsidRPr="008B4C44" w:rsidRDefault="002126DC" w:rsidP="002126DC">
      <w:pPr>
        <w:tabs>
          <w:tab w:val="left" w:pos="8820"/>
        </w:tabs>
        <w:jc w:val="center"/>
        <w:rPr>
          <w:rFonts w:cs="Times New Roman"/>
          <w:i/>
          <w:iCs/>
          <w:color w:val="0000FF"/>
          <w:sz w:val="26"/>
          <w:szCs w:val="26"/>
          <w:lang w:val="de-DE"/>
        </w:rPr>
      </w:pPr>
      <w:r w:rsidRPr="008B4C44">
        <w:rPr>
          <w:rFonts w:cs="Times New Roman"/>
          <w:i/>
          <w:iCs/>
          <w:color w:val="0000FF"/>
          <w:sz w:val="26"/>
          <w:szCs w:val="26"/>
          <w:lang w:val="de-DE"/>
        </w:rPr>
        <w:t>Sở GD&amp;ĐT Hòa Bình)</w:t>
      </w:r>
    </w:p>
    <w:p w:rsidR="002126DC" w:rsidRPr="007B6F51" w:rsidRDefault="002126DC" w:rsidP="002126DC">
      <w:pPr>
        <w:jc w:val="center"/>
        <w:rPr>
          <w:b/>
          <w:bCs/>
          <w:sz w:val="26"/>
          <w:szCs w:val="26"/>
          <w:lang w:val="it-IT"/>
        </w:rPr>
      </w:pPr>
      <w:r w:rsidRPr="007B6F51">
        <w:rPr>
          <w:b/>
          <w:bCs/>
          <w:sz w:val="26"/>
          <w:szCs w:val="26"/>
          <w:lang w:val="it-IT"/>
        </w:rPr>
        <w:t>BẢNG TỔNG HỢP KẾT QUẢ ĐÁNH GIÁ GIÁO VIÊN</w:t>
      </w:r>
    </w:p>
    <w:p w:rsidR="002126DC" w:rsidRPr="007B6F51" w:rsidRDefault="002126DC" w:rsidP="002126DC">
      <w:pPr>
        <w:jc w:val="center"/>
        <w:rPr>
          <w:b/>
          <w:bCs/>
          <w:sz w:val="26"/>
          <w:szCs w:val="26"/>
          <w:lang w:val="it-IT"/>
        </w:rPr>
      </w:pPr>
      <w:r w:rsidRPr="007B6F51">
        <w:rPr>
          <w:b/>
          <w:bCs/>
          <w:sz w:val="26"/>
          <w:szCs w:val="26"/>
          <w:lang w:val="it-IT"/>
        </w:rPr>
        <w:t xml:space="preserve"> CỦA CƠ SỞ GIÁO DỤC</w:t>
      </w:r>
    </w:p>
    <w:p w:rsidR="002126DC" w:rsidRDefault="002126DC" w:rsidP="002126DC">
      <w:pPr>
        <w:rPr>
          <w:rFonts w:cs="Times New Roman"/>
          <w:b/>
          <w:lang w:val="it-IT"/>
        </w:rPr>
      </w:pPr>
    </w:p>
    <w:p w:rsidR="002126DC" w:rsidRPr="00D872D1" w:rsidRDefault="002126DC" w:rsidP="002126DC">
      <w:pPr>
        <w:pStyle w:val="FootnoteText"/>
        <w:jc w:val="both"/>
        <w:rPr>
          <w:sz w:val="26"/>
          <w:szCs w:val="26"/>
          <w:lang w:val="it-IT"/>
        </w:rPr>
      </w:pPr>
      <w:r>
        <w:rPr>
          <w:b/>
          <w:lang w:val="it-IT"/>
        </w:rPr>
        <w:tab/>
      </w:r>
      <w:r>
        <w:rPr>
          <w:sz w:val="26"/>
          <w:szCs w:val="26"/>
          <w:lang w:val="it-IT"/>
        </w:rPr>
        <w:t>Đơn vị</w:t>
      </w:r>
      <w:r w:rsidRPr="00D872D1">
        <w:rPr>
          <w:sz w:val="26"/>
          <w:szCs w:val="26"/>
          <w:lang w:val="it-IT"/>
        </w:rPr>
        <w:t>: .....</w:t>
      </w:r>
      <w:r>
        <w:rPr>
          <w:sz w:val="26"/>
          <w:szCs w:val="26"/>
          <w:lang w:val="it-IT"/>
        </w:rPr>
        <w:t>................................</w:t>
      </w:r>
      <w:r w:rsidRPr="00D872D1">
        <w:rPr>
          <w:sz w:val="26"/>
          <w:szCs w:val="26"/>
          <w:lang w:val="it-IT"/>
        </w:rPr>
        <w:t>......</w:t>
      </w:r>
      <w:r>
        <w:rPr>
          <w:sz w:val="26"/>
          <w:szCs w:val="26"/>
          <w:lang w:val="it-IT"/>
        </w:rPr>
        <w:t>....................................</w:t>
      </w:r>
      <w:r w:rsidRPr="00D872D1">
        <w:rPr>
          <w:sz w:val="26"/>
          <w:szCs w:val="26"/>
          <w:lang w:val="it-IT"/>
        </w:rPr>
        <w:t>....................</w:t>
      </w:r>
      <w:r>
        <w:rPr>
          <w:sz w:val="26"/>
          <w:szCs w:val="26"/>
          <w:lang w:val="it-IT"/>
        </w:rPr>
        <w:t>...............</w:t>
      </w:r>
    </w:p>
    <w:p w:rsidR="002126DC" w:rsidRDefault="002126DC" w:rsidP="002126DC">
      <w:pPr>
        <w:pStyle w:val="FootnoteText"/>
        <w:jc w:val="both"/>
        <w:rPr>
          <w:sz w:val="26"/>
          <w:szCs w:val="26"/>
          <w:lang w:val="it-IT"/>
        </w:rPr>
      </w:pPr>
      <w:r w:rsidRPr="00D872D1">
        <w:rPr>
          <w:sz w:val="26"/>
          <w:szCs w:val="26"/>
          <w:lang w:val="it-IT"/>
        </w:rPr>
        <w:tab/>
      </w:r>
      <w:r>
        <w:rPr>
          <w:sz w:val="26"/>
          <w:szCs w:val="26"/>
          <w:lang w:val="it-IT"/>
        </w:rPr>
        <w:t>Số lượng giáo viên được đánh giá</w:t>
      </w:r>
      <w:r w:rsidRPr="00D872D1">
        <w:rPr>
          <w:sz w:val="26"/>
          <w:szCs w:val="26"/>
          <w:lang w:val="it-IT"/>
        </w:rPr>
        <w:t>:</w:t>
      </w:r>
      <w:r>
        <w:rPr>
          <w:sz w:val="26"/>
          <w:szCs w:val="26"/>
          <w:lang w:val="it-IT"/>
        </w:rPr>
        <w:t xml:space="preserve">  </w:t>
      </w:r>
      <w:r w:rsidRPr="00D872D1">
        <w:rPr>
          <w:sz w:val="26"/>
          <w:szCs w:val="26"/>
          <w:lang w:val="it-IT"/>
        </w:rPr>
        <w:t>.........................................</w:t>
      </w:r>
      <w:r>
        <w:rPr>
          <w:sz w:val="26"/>
          <w:szCs w:val="26"/>
          <w:lang w:val="it-IT"/>
        </w:rPr>
        <w:t>.............................</w:t>
      </w:r>
    </w:p>
    <w:p w:rsidR="002126DC" w:rsidRPr="00D872D1" w:rsidRDefault="002126DC" w:rsidP="002126DC">
      <w:pPr>
        <w:pStyle w:val="FootnoteText"/>
        <w:jc w:val="both"/>
        <w:rPr>
          <w:sz w:val="26"/>
          <w:szCs w:val="26"/>
          <w:lang w:val="it-IT"/>
        </w:rPr>
      </w:pPr>
      <w:r>
        <w:rPr>
          <w:sz w:val="26"/>
          <w:szCs w:val="26"/>
          <w:lang w:val="it-IT"/>
        </w:rPr>
        <w:tab/>
        <w:t>Huyện/thành phố: ..................................................................................................</w:t>
      </w:r>
    </w:p>
    <w:p w:rsidR="002126DC" w:rsidRDefault="002126DC" w:rsidP="002126DC">
      <w:pPr>
        <w:jc w:val="center"/>
        <w:rPr>
          <w:rFonts w:ascii=".VnTimeH" w:hAnsi=".VnTimeH"/>
          <w:b/>
          <w:lang w:val="it-IT"/>
        </w:rPr>
      </w:pPr>
      <w:r>
        <w:rPr>
          <w:sz w:val="26"/>
          <w:szCs w:val="26"/>
          <w:lang w:val="it-IT"/>
        </w:rPr>
        <w:t xml:space="preserve">        Năm học</w:t>
      </w:r>
      <w:r w:rsidRPr="00D872D1">
        <w:rPr>
          <w:sz w:val="26"/>
          <w:szCs w:val="26"/>
          <w:lang w:val="it-IT"/>
        </w:rPr>
        <w:t>: ..............................</w:t>
      </w:r>
      <w:r>
        <w:rPr>
          <w:sz w:val="26"/>
          <w:szCs w:val="26"/>
          <w:lang w:val="it-IT"/>
        </w:rPr>
        <w:t>................</w:t>
      </w:r>
      <w:r w:rsidRPr="00D872D1">
        <w:rPr>
          <w:sz w:val="26"/>
          <w:szCs w:val="26"/>
          <w:lang w:val="it-IT"/>
        </w:rPr>
        <w:t>..............................................................</w:t>
      </w:r>
      <w:r>
        <w:rPr>
          <w:sz w:val="26"/>
          <w:szCs w:val="26"/>
          <w:lang w:val="it-IT"/>
        </w:rPr>
        <w:t>.</w:t>
      </w:r>
    </w:p>
    <w:p w:rsidR="002126DC" w:rsidRDefault="002126DC" w:rsidP="002126DC">
      <w:pPr>
        <w:rPr>
          <w:rFonts w:ascii=".VnTimeH" w:hAnsi=".VnTimeH"/>
          <w:b/>
          <w:lang w:val="it-IT"/>
        </w:rPr>
      </w:pPr>
    </w:p>
    <w:p w:rsidR="002126DC" w:rsidRDefault="002126DC" w:rsidP="002126DC">
      <w:pPr>
        <w:spacing w:after="120"/>
        <w:ind w:firstLine="720"/>
        <w:rPr>
          <w:rFonts w:cs="Times New Roman"/>
          <w:b/>
          <w:sz w:val="26"/>
          <w:szCs w:val="26"/>
          <w:lang w:val="it-IT"/>
        </w:rPr>
      </w:pPr>
      <w:r>
        <w:rPr>
          <w:rFonts w:cs="Times New Roman"/>
          <w:b/>
          <w:sz w:val="26"/>
          <w:szCs w:val="26"/>
          <w:lang w:val="it-IT"/>
        </w:rPr>
        <w:t>1. Tổng hợp kết tự đánh giá của giáo viên</w:t>
      </w:r>
    </w:p>
    <w:p w:rsidR="002126DC" w:rsidRDefault="002126DC" w:rsidP="002126DC">
      <w:pPr>
        <w:pStyle w:val="FootnoteText"/>
        <w:ind w:firstLine="720"/>
        <w:rPr>
          <w:sz w:val="26"/>
          <w:szCs w:val="26"/>
          <w:lang w:val="it-IT"/>
        </w:rPr>
      </w:pPr>
      <w:r>
        <w:rPr>
          <w:sz w:val="26"/>
          <w:szCs w:val="26"/>
          <w:lang w:val="it-IT"/>
        </w:rPr>
        <w:t>- Đơn vị hiện có:  ........... giáo viên.</w:t>
      </w:r>
    </w:p>
    <w:p w:rsidR="002126DC" w:rsidRDefault="002126DC" w:rsidP="002126DC">
      <w:pPr>
        <w:pStyle w:val="FootnoteText"/>
        <w:ind w:firstLine="720"/>
        <w:rPr>
          <w:sz w:val="26"/>
          <w:szCs w:val="26"/>
          <w:lang w:val="it-IT"/>
        </w:rPr>
      </w:pPr>
      <w:r>
        <w:rPr>
          <w:sz w:val="26"/>
          <w:szCs w:val="26"/>
          <w:lang w:val="it-IT"/>
        </w:rPr>
        <w:t>- Đơn vị có: ............ giáo viên tự đánh giá.</w:t>
      </w:r>
    </w:p>
    <w:p w:rsidR="002126DC" w:rsidRDefault="002126DC" w:rsidP="002126DC">
      <w:pPr>
        <w:pStyle w:val="FootnoteText"/>
        <w:ind w:firstLine="720"/>
        <w:rPr>
          <w:sz w:val="26"/>
          <w:szCs w:val="26"/>
          <w:lang w:val="it-IT"/>
        </w:rPr>
      </w:pPr>
      <w:r>
        <w:rPr>
          <w:sz w:val="26"/>
          <w:szCs w:val="26"/>
          <w:lang w:val="it-IT"/>
        </w:rPr>
        <w:t>Trong đó:  ...... “Chưa đạt”; ....... “Đạt”; ....... “Khá”; ....... “Tốt”.</w:t>
      </w:r>
    </w:p>
    <w:p w:rsidR="002126DC" w:rsidRPr="0063789A" w:rsidRDefault="002126DC" w:rsidP="002126DC">
      <w:pPr>
        <w:spacing w:before="120" w:after="120"/>
        <w:ind w:firstLine="720"/>
        <w:rPr>
          <w:rFonts w:cs="Times New Roman"/>
          <w:b/>
          <w:sz w:val="26"/>
          <w:szCs w:val="26"/>
          <w:lang w:val="it-IT"/>
        </w:rPr>
      </w:pPr>
      <w:r>
        <w:rPr>
          <w:rFonts w:cs="Times New Roman"/>
          <w:b/>
          <w:sz w:val="26"/>
          <w:szCs w:val="26"/>
          <w:lang w:val="it-IT"/>
        </w:rPr>
        <w:t xml:space="preserve">2. </w:t>
      </w:r>
      <w:r w:rsidRPr="0063789A">
        <w:rPr>
          <w:rFonts w:cs="Times New Roman"/>
          <w:b/>
          <w:sz w:val="26"/>
          <w:szCs w:val="26"/>
          <w:lang w:val="it-IT"/>
        </w:rPr>
        <w:t>Kết quả xếp loại đánh giá của cơ sở giáo dục</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2092"/>
        <w:gridCol w:w="425"/>
        <w:gridCol w:w="425"/>
        <w:gridCol w:w="425"/>
        <w:gridCol w:w="426"/>
        <w:gridCol w:w="425"/>
        <w:gridCol w:w="425"/>
        <w:gridCol w:w="425"/>
        <w:gridCol w:w="426"/>
        <w:gridCol w:w="425"/>
        <w:gridCol w:w="425"/>
        <w:gridCol w:w="425"/>
        <w:gridCol w:w="426"/>
        <w:gridCol w:w="425"/>
        <w:gridCol w:w="425"/>
        <w:gridCol w:w="425"/>
        <w:gridCol w:w="993"/>
      </w:tblGrid>
      <w:tr w:rsidR="002126DC" w:rsidRPr="00054DA4" w:rsidTr="0089663D">
        <w:tc>
          <w:tcPr>
            <w:tcW w:w="461" w:type="dxa"/>
            <w:vMerge w:val="restart"/>
            <w:shd w:val="clear" w:color="auto" w:fill="auto"/>
            <w:vAlign w:val="center"/>
          </w:tcPr>
          <w:p w:rsidR="002126DC" w:rsidRPr="00054DA4" w:rsidRDefault="002126DC" w:rsidP="0089663D">
            <w:pPr>
              <w:pStyle w:val="FootnoteText"/>
              <w:spacing w:before="40" w:after="40"/>
              <w:jc w:val="center"/>
              <w:rPr>
                <w:rFonts w:eastAsia="Arial Unicode MS"/>
                <w:b/>
                <w:lang w:val="it-IT"/>
              </w:rPr>
            </w:pPr>
            <w:r w:rsidRPr="00054DA4">
              <w:rPr>
                <w:rFonts w:eastAsia="Arial Unicode MS"/>
                <w:b/>
                <w:lang w:val="it-IT"/>
              </w:rPr>
              <w:t>TT</w:t>
            </w:r>
          </w:p>
        </w:tc>
        <w:tc>
          <w:tcPr>
            <w:tcW w:w="2092" w:type="dxa"/>
            <w:vMerge w:val="restart"/>
            <w:shd w:val="clear" w:color="auto" w:fill="auto"/>
            <w:vAlign w:val="center"/>
          </w:tcPr>
          <w:p w:rsidR="002126DC" w:rsidRPr="00054DA4" w:rsidRDefault="002126DC" w:rsidP="0089663D">
            <w:pPr>
              <w:pStyle w:val="FootnoteText"/>
              <w:spacing w:before="40" w:after="40"/>
              <w:jc w:val="center"/>
              <w:rPr>
                <w:rFonts w:eastAsia="Arial Unicode MS"/>
                <w:b/>
                <w:lang w:val="it-IT"/>
              </w:rPr>
            </w:pPr>
            <w:r w:rsidRPr="00054DA4">
              <w:rPr>
                <w:rFonts w:eastAsia="Arial Unicode MS"/>
                <w:b/>
                <w:lang w:val="it-IT"/>
              </w:rPr>
              <w:t>Họ và tên</w:t>
            </w:r>
          </w:p>
        </w:tc>
        <w:tc>
          <w:tcPr>
            <w:tcW w:w="6378" w:type="dxa"/>
            <w:gridSpan w:val="15"/>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b/>
                <w:sz w:val="24"/>
                <w:szCs w:val="24"/>
                <w:lang w:val="it-IT"/>
              </w:rPr>
              <w:t>Kết quả đánh giá của tiêu chí</w:t>
            </w:r>
            <w:r w:rsidRPr="00054DA4">
              <w:rPr>
                <w:rFonts w:eastAsia="Arial Unicode MS"/>
                <w:lang w:val="it-IT"/>
              </w:rPr>
              <w:t xml:space="preserve"> </w:t>
            </w:r>
          </w:p>
          <w:p w:rsidR="002126DC" w:rsidRPr="00054DA4" w:rsidRDefault="002126DC" w:rsidP="0089663D">
            <w:pPr>
              <w:pStyle w:val="FootnoteText"/>
              <w:spacing w:before="40" w:after="40"/>
              <w:jc w:val="center"/>
              <w:rPr>
                <w:rFonts w:eastAsia="Arial Unicode MS"/>
                <w:lang w:val="it-IT"/>
              </w:rPr>
            </w:pPr>
            <w:r w:rsidRPr="00054DA4">
              <w:rPr>
                <w:rFonts w:eastAsia="Arial Unicode MS"/>
                <w:sz w:val="16"/>
                <w:szCs w:val="16"/>
                <w:lang w:val="it-IT"/>
              </w:rPr>
              <w:t>(Ghi tắt các mức đánh giá như sau: Chưa đạt – CĐ; Đạt – Đ; Khá – K; Tốt – T)</w:t>
            </w:r>
          </w:p>
        </w:tc>
        <w:tc>
          <w:tcPr>
            <w:tcW w:w="993" w:type="dxa"/>
            <w:vMerge w:val="restart"/>
            <w:shd w:val="clear" w:color="auto" w:fill="auto"/>
            <w:vAlign w:val="center"/>
          </w:tcPr>
          <w:p w:rsidR="002126DC" w:rsidRPr="00054DA4" w:rsidRDefault="002126DC" w:rsidP="0089663D">
            <w:pPr>
              <w:pStyle w:val="FootnoteText"/>
              <w:spacing w:before="40" w:after="40"/>
              <w:jc w:val="center"/>
              <w:rPr>
                <w:rFonts w:eastAsia="Arial Unicode MS"/>
                <w:b/>
                <w:lang w:val="it-IT"/>
              </w:rPr>
            </w:pPr>
            <w:r w:rsidRPr="00054DA4">
              <w:rPr>
                <w:rFonts w:eastAsia="Arial Unicode MS"/>
                <w:b/>
                <w:lang w:val="it-IT"/>
              </w:rPr>
              <w:t>Xếp loại</w:t>
            </w:r>
          </w:p>
        </w:tc>
      </w:tr>
      <w:tr w:rsidR="002126DC" w:rsidRPr="00054DA4" w:rsidTr="0089663D">
        <w:tc>
          <w:tcPr>
            <w:tcW w:w="461" w:type="dxa"/>
            <w:vMerge/>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2092" w:type="dxa"/>
            <w:vMerge/>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1</w:t>
            </w: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2</w:t>
            </w: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3</w:t>
            </w: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4</w:t>
            </w: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5</w:t>
            </w: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6</w:t>
            </w: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7</w:t>
            </w: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8</w:t>
            </w: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9</w:t>
            </w: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10</w:t>
            </w: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11</w:t>
            </w: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12</w:t>
            </w: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13</w:t>
            </w: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14</w:t>
            </w: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sz w:val="16"/>
                <w:szCs w:val="16"/>
                <w:lang w:val="it-IT"/>
              </w:rPr>
            </w:pPr>
            <w:r w:rsidRPr="00054DA4">
              <w:rPr>
                <w:rFonts w:eastAsia="Arial Unicode MS"/>
                <w:sz w:val="16"/>
                <w:szCs w:val="16"/>
                <w:lang w:val="it-IT"/>
              </w:rPr>
              <w:t>15</w:t>
            </w:r>
          </w:p>
        </w:tc>
        <w:tc>
          <w:tcPr>
            <w:tcW w:w="993" w:type="dxa"/>
            <w:vMerge/>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r>
      <w:tr w:rsidR="002126DC" w:rsidRPr="00054DA4" w:rsidTr="0089663D">
        <w:tc>
          <w:tcPr>
            <w:tcW w:w="461"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r w:rsidRPr="00054DA4">
              <w:rPr>
                <w:rFonts w:eastAsia="Arial Unicode MS"/>
                <w:lang w:val="it-IT"/>
              </w:rPr>
              <w:t>1</w:t>
            </w:r>
          </w:p>
        </w:tc>
        <w:tc>
          <w:tcPr>
            <w:tcW w:w="2092"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993"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r>
      <w:tr w:rsidR="002126DC" w:rsidRPr="00054DA4" w:rsidTr="0089663D">
        <w:tc>
          <w:tcPr>
            <w:tcW w:w="461"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r w:rsidRPr="00054DA4">
              <w:rPr>
                <w:rFonts w:eastAsia="Arial Unicode MS"/>
                <w:lang w:val="it-IT"/>
              </w:rPr>
              <w:t>2</w:t>
            </w:r>
          </w:p>
        </w:tc>
        <w:tc>
          <w:tcPr>
            <w:tcW w:w="2092"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993"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r>
      <w:tr w:rsidR="002126DC" w:rsidRPr="00054DA4" w:rsidTr="0089663D">
        <w:tc>
          <w:tcPr>
            <w:tcW w:w="461"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r w:rsidRPr="00054DA4">
              <w:rPr>
                <w:rFonts w:eastAsia="Arial Unicode MS"/>
                <w:lang w:val="it-IT"/>
              </w:rPr>
              <w:t>3</w:t>
            </w:r>
          </w:p>
        </w:tc>
        <w:tc>
          <w:tcPr>
            <w:tcW w:w="2092"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993"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r>
      <w:tr w:rsidR="002126DC" w:rsidRPr="00054DA4" w:rsidTr="0089663D">
        <w:tc>
          <w:tcPr>
            <w:tcW w:w="461"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r w:rsidRPr="00054DA4">
              <w:rPr>
                <w:rFonts w:eastAsia="Arial Unicode MS"/>
                <w:lang w:val="it-IT"/>
              </w:rPr>
              <w:t>...</w:t>
            </w:r>
          </w:p>
        </w:tc>
        <w:tc>
          <w:tcPr>
            <w:tcW w:w="2092"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6"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425"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c>
          <w:tcPr>
            <w:tcW w:w="993" w:type="dxa"/>
            <w:shd w:val="clear" w:color="auto" w:fill="auto"/>
            <w:vAlign w:val="center"/>
          </w:tcPr>
          <w:p w:rsidR="002126DC" w:rsidRPr="00054DA4" w:rsidRDefault="002126DC" w:rsidP="0089663D">
            <w:pPr>
              <w:pStyle w:val="FootnoteText"/>
              <w:spacing w:before="40" w:after="40"/>
              <w:jc w:val="center"/>
              <w:rPr>
                <w:rFonts w:eastAsia="Arial Unicode MS"/>
                <w:lang w:val="it-IT"/>
              </w:rPr>
            </w:pPr>
          </w:p>
        </w:tc>
      </w:tr>
    </w:tbl>
    <w:p w:rsidR="002126DC" w:rsidRDefault="002126DC" w:rsidP="002126DC">
      <w:pPr>
        <w:pStyle w:val="FootnoteText"/>
        <w:spacing w:before="120"/>
        <w:rPr>
          <w:sz w:val="26"/>
          <w:szCs w:val="26"/>
          <w:lang w:val="it-IT"/>
        </w:rPr>
      </w:pPr>
      <w:r>
        <w:rPr>
          <w:sz w:val="26"/>
          <w:szCs w:val="26"/>
          <w:lang w:val="it-IT"/>
        </w:rPr>
        <w:tab/>
        <w:t>Tổng số:  ......... giáo viên;  ...... “Chưa đạt”; ....... “Đạt”; ....... “Khá”; ....... “Tốt”.</w:t>
      </w:r>
    </w:p>
    <w:p w:rsidR="002126DC" w:rsidRPr="0063789A" w:rsidRDefault="002126DC" w:rsidP="002126DC">
      <w:pPr>
        <w:pStyle w:val="FootnoteText"/>
        <w:spacing w:before="120"/>
        <w:ind w:firstLine="720"/>
        <w:rPr>
          <w:b/>
          <w:sz w:val="26"/>
          <w:szCs w:val="26"/>
          <w:lang w:val="it-IT"/>
        </w:rPr>
      </w:pPr>
      <w:r>
        <w:rPr>
          <w:b/>
          <w:sz w:val="26"/>
          <w:szCs w:val="26"/>
          <w:lang w:val="it-IT"/>
        </w:rPr>
        <w:t>3</w:t>
      </w:r>
      <w:r w:rsidRPr="0063789A">
        <w:rPr>
          <w:b/>
          <w:sz w:val="26"/>
          <w:szCs w:val="26"/>
          <w:lang w:val="it-IT"/>
        </w:rPr>
        <w:t>. Đánh giá chung về năng lực giáo viên</w:t>
      </w:r>
    </w:p>
    <w:p w:rsidR="002126DC" w:rsidRDefault="002126DC" w:rsidP="002126DC">
      <w:pPr>
        <w:pStyle w:val="FootnoteText"/>
        <w:spacing w:before="120"/>
        <w:rPr>
          <w:sz w:val="26"/>
          <w:szCs w:val="26"/>
          <w:lang w:val="it-IT"/>
        </w:rPr>
      </w:pPr>
      <w:r>
        <w:rPr>
          <w:sz w:val="26"/>
          <w:szCs w:val="26"/>
          <w:lang w:val="it-IT"/>
        </w:rPr>
        <w:tab/>
        <w:t>a) Điểm mạnh:</w:t>
      </w:r>
    </w:p>
    <w:p w:rsidR="002126DC" w:rsidRDefault="002126DC" w:rsidP="002126DC">
      <w:pPr>
        <w:pStyle w:val="FootnoteText"/>
        <w:spacing w:before="120"/>
        <w:rPr>
          <w:sz w:val="26"/>
          <w:szCs w:val="26"/>
          <w:lang w:val="it-IT"/>
        </w:rPr>
      </w:pPr>
    </w:p>
    <w:p w:rsidR="002126DC" w:rsidRDefault="002126DC" w:rsidP="002126DC">
      <w:pPr>
        <w:pStyle w:val="FootnoteText"/>
        <w:spacing w:before="120"/>
        <w:rPr>
          <w:sz w:val="26"/>
          <w:szCs w:val="26"/>
          <w:lang w:val="it-IT"/>
        </w:rPr>
      </w:pPr>
      <w:r>
        <w:rPr>
          <w:sz w:val="26"/>
          <w:szCs w:val="26"/>
          <w:lang w:val="it-IT"/>
        </w:rPr>
        <w:tab/>
        <w:t>b) Những vấn đề cần cải thiện:</w:t>
      </w:r>
    </w:p>
    <w:p w:rsidR="002126DC" w:rsidRDefault="002126DC" w:rsidP="002126DC">
      <w:pPr>
        <w:pStyle w:val="FootnoteText"/>
        <w:spacing w:before="120"/>
        <w:rPr>
          <w:sz w:val="26"/>
          <w:szCs w:val="26"/>
          <w:lang w:val="it-IT"/>
        </w:rPr>
      </w:pPr>
    </w:p>
    <w:p w:rsidR="002126DC" w:rsidRDefault="002126DC" w:rsidP="002126DC">
      <w:pPr>
        <w:pStyle w:val="FootnoteText"/>
        <w:spacing w:before="120"/>
        <w:rPr>
          <w:sz w:val="26"/>
          <w:szCs w:val="26"/>
          <w:lang w:val="it-IT"/>
        </w:rPr>
      </w:pPr>
      <w:r>
        <w:rPr>
          <w:sz w:val="26"/>
          <w:szCs w:val="26"/>
          <w:lang w:val="it-IT"/>
        </w:rPr>
        <w:tab/>
        <w:t>c) Hướng phát huy điểm mạnh, khắc phục hạn chế:</w:t>
      </w:r>
    </w:p>
    <w:p w:rsidR="002126DC" w:rsidRDefault="002126DC" w:rsidP="002126DC">
      <w:pPr>
        <w:pStyle w:val="FootnoteText"/>
        <w:jc w:val="center"/>
        <w:rPr>
          <w:i/>
          <w:sz w:val="26"/>
          <w:szCs w:val="26"/>
          <w:lang w:val="it-IT"/>
        </w:rPr>
      </w:pPr>
    </w:p>
    <w:p w:rsidR="002126DC" w:rsidRDefault="002126DC" w:rsidP="002126DC">
      <w:pPr>
        <w:pStyle w:val="FootnoteText"/>
        <w:jc w:val="center"/>
        <w:rPr>
          <w:i/>
          <w:sz w:val="26"/>
          <w:szCs w:val="26"/>
          <w:lang w:val="it-IT"/>
        </w:rPr>
      </w:pPr>
    </w:p>
    <w:p w:rsidR="002126DC" w:rsidRDefault="002126DC" w:rsidP="002126DC">
      <w:pPr>
        <w:pStyle w:val="FootnoteText"/>
        <w:jc w:val="center"/>
        <w:rPr>
          <w:i/>
          <w:sz w:val="26"/>
          <w:szCs w:val="26"/>
          <w:lang w:val="it-IT"/>
        </w:rPr>
      </w:pPr>
      <w:r w:rsidRPr="005814C8">
        <w:rPr>
          <w:i/>
          <w:sz w:val="26"/>
          <w:szCs w:val="26"/>
          <w:lang w:val="it-IT"/>
        </w:rPr>
        <w:t xml:space="preserve">                                                </w:t>
      </w:r>
      <w:r w:rsidRPr="005814C8">
        <w:rPr>
          <w:sz w:val="26"/>
          <w:szCs w:val="26"/>
          <w:lang w:val="it-IT"/>
        </w:rPr>
        <w:t>.</w:t>
      </w:r>
      <w:r w:rsidRPr="005814C8">
        <w:rPr>
          <w:i/>
          <w:sz w:val="26"/>
          <w:szCs w:val="26"/>
          <w:lang w:val="it-IT"/>
        </w:rPr>
        <w:t>.............  ngày .........tháng........năm.........</w:t>
      </w:r>
    </w:p>
    <w:p w:rsidR="002126DC" w:rsidRPr="00D872D1" w:rsidRDefault="002126DC" w:rsidP="002126DC">
      <w:pPr>
        <w:pStyle w:val="FootnoteText"/>
        <w:jc w:val="center"/>
        <w:rPr>
          <w:b/>
          <w:sz w:val="26"/>
          <w:szCs w:val="26"/>
          <w:lang w:val="it-IT"/>
        </w:rPr>
      </w:pPr>
      <w:r>
        <w:rPr>
          <w:i/>
          <w:sz w:val="26"/>
          <w:szCs w:val="26"/>
          <w:lang w:val="it-IT"/>
        </w:rPr>
        <w:t xml:space="preserve">                                              </w:t>
      </w:r>
      <w:r>
        <w:rPr>
          <w:b/>
          <w:sz w:val="26"/>
          <w:szCs w:val="26"/>
          <w:lang w:val="it-IT"/>
        </w:rPr>
        <w:t>THỦ TRƯỞNG</w:t>
      </w:r>
      <w:r w:rsidRPr="00D872D1">
        <w:rPr>
          <w:b/>
          <w:sz w:val="26"/>
          <w:szCs w:val="26"/>
          <w:lang w:val="it-IT"/>
        </w:rPr>
        <w:t xml:space="preserve">                     </w:t>
      </w:r>
    </w:p>
    <w:p w:rsidR="002126DC" w:rsidRPr="00D872D1" w:rsidRDefault="002126DC" w:rsidP="002126DC">
      <w:pPr>
        <w:pStyle w:val="FootnoteText"/>
        <w:jc w:val="center"/>
        <w:rPr>
          <w:lang w:val="it-IT"/>
        </w:rPr>
      </w:pPr>
      <w:r>
        <w:rPr>
          <w:i/>
          <w:sz w:val="26"/>
          <w:szCs w:val="26"/>
          <w:lang w:val="it-IT"/>
        </w:rPr>
        <w:t xml:space="preserve">                                             </w:t>
      </w:r>
      <w:r w:rsidRPr="00D872D1">
        <w:rPr>
          <w:i/>
          <w:lang w:val="it-IT"/>
        </w:rPr>
        <w:t>( Ký</w:t>
      </w:r>
      <w:r>
        <w:rPr>
          <w:i/>
          <w:lang w:val="it-IT"/>
        </w:rPr>
        <w:t>,</w:t>
      </w:r>
      <w:r w:rsidRPr="00D872D1">
        <w:rPr>
          <w:i/>
          <w:lang w:val="it-IT"/>
        </w:rPr>
        <w:t xml:space="preserve"> ghi rõ họ tên</w:t>
      </w:r>
      <w:r>
        <w:rPr>
          <w:i/>
          <w:lang w:val="it-IT"/>
        </w:rPr>
        <w:t>, đóng dấu</w:t>
      </w:r>
      <w:r w:rsidRPr="00D872D1">
        <w:rPr>
          <w:i/>
          <w:lang w:val="it-IT"/>
        </w:rPr>
        <w:t>)</w:t>
      </w:r>
    </w:p>
    <w:p w:rsidR="002126DC" w:rsidRPr="005814C8" w:rsidRDefault="002126DC" w:rsidP="002126DC">
      <w:pPr>
        <w:rPr>
          <w:sz w:val="26"/>
          <w:szCs w:val="26"/>
          <w:lang w:val="it-IT"/>
        </w:rPr>
      </w:pPr>
    </w:p>
    <w:p w:rsidR="002126DC" w:rsidRDefault="002126DC" w:rsidP="002126DC">
      <w:pPr>
        <w:jc w:val="center"/>
        <w:rPr>
          <w:rFonts w:ascii=".VnTimeH" w:hAnsi=".VnTimeH"/>
          <w:b/>
          <w:lang w:val="it-IT"/>
        </w:rPr>
      </w:pPr>
    </w:p>
    <w:p w:rsidR="002126DC" w:rsidRDefault="002126DC" w:rsidP="002126DC">
      <w:pPr>
        <w:jc w:val="center"/>
        <w:rPr>
          <w:rFonts w:ascii=".VnTimeH" w:hAnsi=".VnTimeH"/>
          <w:b/>
          <w:lang w:val="it-IT"/>
        </w:rPr>
      </w:pPr>
    </w:p>
    <w:p w:rsidR="002126DC" w:rsidRDefault="002126DC" w:rsidP="002126DC">
      <w:pPr>
        <w:jc w:val="center"/>
        <w:rPr>
          <w:rFonts w:ascii=".VnTimeH" w:hAnsi=".VnTimeH"/>
          <w:b/>
          <w:lang w:val="it-IT"/>
        </w:rPr>
      </w:pPr>
    </w:p>
    <w:p w:rsidR="0058307D" w:rsidRDefault="0058307D" w:rsidP="002126DC">
      <w:pPr>
        <w:jc w:val="center"/>
        <w:rPr>
          <w:rFonts w:ascii=".VnTimeH" w:hAnsi=".VnTimeH"/>
          <w:b/>
          <w:lang w:val="it-IT"/>
        </w:rPr>
      </w:pPr>
    </w:p>
    <w:p w:rsidR="0058307D" w:rsidRDefault="0058307D" w:rsidP="002126DC">
      <w:pPr>
        <w:jc w:val="center"/>
        <w:rPr>
          <w:rFonts w:ascii=".VnTimeH" w:hAnsi=".VnTimeH"/>
          <w:b/>
          <w:lang w:val="it-IT"/>
        </w:rPr>
      </w:pPr>
    </w:p>
    <w:p w:rsidR="002126DC" w:rsidRDefault="002126DC" w:rsidP="002126DC">
      <w:pPr>
        <w:jc w:val="center"/>
        <w:rPr>
          <w:rFonts w:ascii=".VnTimeH" w:hAnsi=".VnTimeH"/>
          <w:b/>
          <w:lang w:val="it-IT"/>
        </w:rPr>
      </w:pPr>
    </w:p>
    <w:p w:rsidR="002126DC" w:rsidRDefault="002126DC" w:rsidP="002126DC">
      <w:pPr>
        <w:jc w:val="center"/>
        <w:rPr>
          <w:rFonts w:cs="Times New Roman"/>
          <w:b/>
          <w:lang w:val="it-IT"/>
        </w:rPr>
      </w:pPr>
    </w:p>
    <w:p w:rsidR="002126DC" w:rsidRDefault="002126DC" w:rsidP="002126DC">
      <w:pPr>
        <w:jc w:val="center"/>
        <w:rPr>
          <w:rFonts w:cs="Times New Roman"/>
          <w:b/>
          <w:lang w:val="it-IT"/>
        </w:rPr>
      </w:pPr>
      <w:r w:rsidRPr="008B4C44">
        <w:rPr>
          <w:rFonts w:cs="Times New Roman"/>
          <w:sz w:val="26"/>
          <w:lang w:val="it-IT"/>
        </w:rPr>
        <w:lastRenderedPageBreak/>
        <w:t>Phụ lục</w:t>
      </w:r>
      <w:r>
        <w:rPr>
          <w:rFonts w:cs="Times New Roman"/>
          <w:b/>
          <w:lang w:val="it-IT"/>
        </w:rPr>
        <w:t xml:space="preserve"> 06 </w:t>
      </w:r>
    </w:p>
    <w:p w:rsidR="002126DC" w:rsidRPr="008B4C44" w:rsidRDefault="002126DC" w:rsidP="002126DC">
      <w:pPr>
        <w:tabs>
          <w:tab w:val="left" w:pos="8820"/>
        </w:tabs>
        <w:jc w:val="center"/>
        <w:rPr>
          <w:rFonts w:cs="Times New Roman"/>
          <w:i/>
          <w:iCs/>
          <w:color w:val="0000FF"/>
          <w:sz w:val="26"/>
          <w:szCs w:val="26"/>
          <w:lang w:val="de-DE"/>
        </w:rPr>
      </w:pPr>
      <w:r w:rsidRPr="008B4C44">
        <w:rPr>
          <w:rFonts w:cs="Times New Roman"/>
          <w:i/>
          <w:iCs/>
          <w:color w:val="0000FF"/>
          <w:sz w:val="26"/>
          <w:szCs w:val="26"/>
          <w:lang w:val="de-DE"/>
        </w:rPr>
        <w:t>(Kèm theo Côn</w:t>
      </w:r>
      <w:r w:rsidR="0058307D">
        <w:rPr>
          <w:rFonts w:cs="Times New Roman"/>
          <w:i/>
          <w:iCs/>
          <w:color w:val="0000FF"/>
          <w:sz w:val="26"/>
          <w:szCs w:val="26"/>
          <w:lang w:val="de-DE"/>
        </w:rPr>
        <w:t xml:space="preserve">g văn số   814 </w:t>
      </w:r>
      <w:r w:rsidRPr="008B4C44">
        <w:rPr>
          <w:rFonts w:cs="Times New Roman"/>
          <w:i/>
          <w:iCs/>
          <w:color w:val="0000FF"/>
          <w:sz w:val="26"/>
          <w:szCs w:val="26"/>
          <w:lang w:val="de-DE"/>
        </w:rPr>
        <w:t xml:space="preserve">/SGD&amp;ĐT-TCCB ngày  </w:t>
      </w:r>
      <w:r>
        <w:rPr>
          <w:rFonts w:cs="Times New Roman"/>
          <w:i/>
          <w:iCs/>
          <w:color w:val="0000FF"/>
          <w:sz w:val="26"/>
          <w:szCs w:val="26"/>
          <w:lang w:val="de-DE"/>
        </w:rPr>
        <w:t>23</w:t>
      </w:r>
      <w:r w:rsidR="0058307D">
        <w:rPr>
          <w:rFonts w:cs="Times New Roman"/>
          <w:i/>
          <w:iCs/>
          <w:color w:val="0000FF"/>
          <w:sz w:val="26"/>
          <w:szCs w:val="26"/>
          <w:lang w:val="de-DE"/>
        </w:rPr>
        <w:t xml:space="preserve"> </w:t>
      </w:r>
      <w:r w:rsidRPr="008B4C44">
        <w:rPr>
          <w:rFonts w:cs="Times New Roman"/>
          <w:i/>
          <w:iCs/>
          <w:color w:val="0000FF"/>
          <w:sz w:val="26"/>
          <w:szCs w:val="26"/>
          <w:lang w:val="de-DE"/>
        </w:rPr>
        <w:t xml:space="preserve"> /4/2019 của </w:t>
      </w:r>
    </w:p>
    <w:p w:rsidR="002126DC" w:rsidRPr="008B4C44" w:rsidRDefault="002126DC" w:rsidP="002126DC">
      <w:pPr>
        <w:tabs>
          <w:tab w:val="left" w:pos="8820"/>
        </w:tabs>
        <w:jc w:val="center"/>
        <w:rPr>
          <w:rFonts w:cs="Times New Roman"/>
          <w:i/>
          <w:iCs/>
          <w:color w:val="0000FF"/>
          <w:sz w:val="26"/>
          <w:szCs w:val="26"/>
          <w:lang w:val="de-DE"/>
        </w:rPr>
      </w:pPr>
      <w:r w:rsidRPr="008B4C44">
        <w:rPr>
          <w:rFonts w:cs="Times New Roman"/>
          <w:i/>
          <w:iCs/>
          <w:color w:val="0000FF"/>
          <w:sz w:val="26"/>
          <w:szCs w:val="26"/>
          <w:lang w:val="de-DE"/>
        </w:rPr>
        <w:t>Sở GD&amp;ĐT Hòa Bình)</w:t>
      </w:r>
    </w:p>
    <w:p w:rsidR="002126DC" w:rsidRPr="008B4C44" w:rsidRDefault="002126DC" w:rsidP="002126DC">
      <w:pPr>
        <w:tabs>
          <w:tab w:val="left" w:pos="8820"/>
        </w:tabs>
        <w:jc w:val="center"/>
        <w:rPr>
          <w:rFonts w:cs="Times New Roman"/>
          <w:i/>
          <w:iCs/>
          <w:color w:val="0000FF"/>
          <w:sz w:val="26"/>
          <w:szCs w:val="26"/>
          <w:lang w:val="de-DE"/>
        </w:rPr>
      </w:pPr>
    </w:p>
    <w:tbl>
      <w:tblPr>
        <w:tblW w:w="9214" w:type="dxa"/>
        <w:tblInd w:w="108" w:type="dxa"/>
        <w:tblBorders>
          <w:insideH w:val="single" w:sz="4" w:space="0" w:color="auto"/>
        </w:tblBorders>
        <w:tblLook w:val="04A0" w:firstRow="1" w:lastRow="0" w:firstColumn="1" w:lastColumn="0" w:noHBand="0" w:noVBand="1"/>
      </w:tblPr>
      <w:tblGrid>
        <w:gridCol w:w="3686"/>
        <w:gridCol w:w="5528"/>
      </w:tblGrid>
      <w:tr w:rsidR="002126DC" w:rsidRPr="001A7748" w:rsidTr="0089663D">
        <w:tc>
          <w:tcPr>
            <w:tcW w:w="3686" w:type="dxa"/>
            <w:shd w:val="clear" w:color="auto" w:fill="auto"/>
          </w:tcPr>
          <w:p w:rsidR="002126DC" w:rsidRPr="00CF3DDF" w:rsidRDefault="002126DC" w:rsidP="0089663D">
            <w:pPr>
              <w:spacing w:before="40"/>
              <w:ind w:left="-115" w:firstLine="115"/>
              <w:jc w:val="center"/>
              <w:rPr>
                <w:rFonts w:eastAsia="Arial Unicode MS" w:cs="Times New Roman"/>
                <w:sz w:val="24"/>
                <w:szCs w:val="24"/>
                <w:lang w:val="it-IT"/>
              </w:rPr>
            </w:pPr>
            <w:r w:rsidRPr="00CF3DDF">
              <w:rPr>
                <w:rFonts w:eastAsia="Arial Unicode MS" w:cs="Times New Roman"/>
                <w:sz w:val="24"/>
                <w:szCs w:val="24"/>
                <w:lang w:val="it-IT"/>
              </w:rPr>
              <w:t>UBND …….</w:t>
            </w:r>
          </w:p>
          <w:p w:rsidR="002126DC" w:rsidRPr="00CF3DDF" w:rsidRDefault="002126DC" w:rsidP="0089663D">
            <w:pPr>
              <w:ind w:left="-108" w:firstLine="108"/>
              <w:jc w:val="center"/>
              <w:rPr>
                <w:rFonts w:eastAsia="Arial Unicode MS" w:cs="Times New Roman"/>
                <w:b/>
                <w:spacing w:val="-14"/>
                <w:sz w:val="24"/>
                <w:szCs w:val="24"/>
                <w:lang w:val="it-IT"/>
              </w:rPr>
            </w:pPr>
            <w:r w:rsidRPr="00CF3DDF">
              <w:rPr>
                <w:rFonts w:eastAsia="Arial Unicode MS" w:cs="Times New Roman"/>
                <w:b/>
                <w:spacing w:val="-14"/>
                <w:sz w:val="24"/>
                <w:szCs w:val="24"/>
                <w:lang w:val="it-IT"/>
              </w:rPr>
              <w:t>PHÒNG GIÁO D</w:t>
            </w:r>
            <w:r w:rsidR="0058307D">
              <w:rPr>
                <w:rFonts w:eastAsia="Arial Unicode MS" w:cs="Times New Roman"/>
                <w:b/>
                <w:spacing w:val="-14"/>
                <w:sz w:val="24"/>
                <w:szCs w:val="24"/>
                <w:lang w:val="it-IT"/>
              </w:rPr>
              <w:t>Ụ</w:t>
            </w:r>
            <w:r w:rsidRPr="00CF3DDF">
              <w:rPr>
                <w:rFonts w:eastAsia="Arial Unicode MS" w:cs="Times New Roman"/>
                <w:b/>
                <w:spacing w:val="-14"/>
                <w:sz w:val="24"/>
                <w:szCs w:val="24"/>
                <w:lang w:val="it-IT"/>
              </w:rPr>
              <w:t>C VÀ ĐÀO TẠO</w:t>
            </w:r>
          </w:p>
          <w:p w:rsidR="002126DC" w:rsidRPr="007B6F51" w:rsidRDefault="002126DC" w:rsidP="0089663D">
            <w:pPr>
              <w:spacing w:before="200"/>
              <w:ind w:left="-108" w:firstLine="108"/>
              <w:jc w:val="center"/>
              <w:rPr>
                <w:rFonts w:eastAsia="Arial Unicode MS"/>
                <w:sz w:val="27"/>
                <w:szCs w:val="27"/>
                <w:lang w:val="it-IT"/>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674370</wp:posOffset>
                      </wp:positionH>
                      <wp:positionV relativeFrom="paragraph">
                        <wp:posOffset>30479</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E8770"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2.4pt" to="116.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"/>
                  </w:pict>
                </mc:Fallback>
              </mc:AlternateContent>
            </w:r>
            <w:r>
              <w:rPr>
                <w:noProof/>
              </w:rPr>
              <mc:AlternateContent>
                <mc:Choice Requires="wps">
                  <w:drawing>
                    <wp:anchor distT="4294967295" distB="4294967295" distL="114299" distR="114299" simplePos="0" relativeHeight="251659264" behindDoc="0" locked="0" layoutInCell="1" allowOverlap="1">
                      <wp:simplePos x="0" y="0"/>
                      <wp:positionH relativeFrom="column">
                        <wp:posOffset>502919</wp:posOffset>
                      </wp:positionH>
                      <wp:positionV relativeFrom="paragraph">
                        <wp:posOffset>106679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D6CC7" id="Straight Connector 3"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9.6pt,8.4pt" to="39.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"/>
                  </w:pict>
                </mc:Fallback>
              </mc:AlternateContent>
            </w:r>
          </w:p>
        </w:tc>
        <w:tc>
          <w:tcPr>
            <w:tcW w:w="5528" w:type="dxa"/>
            <w:shd w:val="clear" w:color="auto" w:fill="auto"/>
          </w:tcPr>
          <w:p w:rsidR="002126DC" w:rsidRPr="007B6F51" w:rsidRDefault="002126DC" w:rsidP="0089663D">
            <w:pPr>
              <w:spacing w:before="40"/>
              <w:jc w:val="center"/>
              <w:rPr>
                <w:rFonts w:eastAsia="Arial Unicode MS"/>
                <w:b/>
                <w:spacing w:val="-6"/>
                <w:sz w:val="26"/>
                <w:szCs w:val="26"/>
                <w:lang w:val="it-IT"/>
              </w:rPr>
            </w:pPr>
            <w:r w:rsidRPr="007B6F51">
              <w:rPr>
                <w:rFonts w:eastAsia="Arial Unicode MS"/>
                <w:b/>
                <w:spacing w:val="-6"/>
                <w:sz w:val="26"/>
                <w:szCs w:val="26"/>
                <w:lang w:val="it-IT"/>
              </w:rPr>
              <w:t>CỘNG HÒA XÃ HỘI CHỦ NGHĨA VIỆT NAM</w:t>
            </w:r>
          </w:p>
          <w:p w:rsidR="002126DC" w:rsidRPr="007B6F51" w:rsidRDefault="002126DC" w:rsidP="0089663D">
            <w:pPr>
              <w:jc w:val="center"/>
              <w:rPr>
                <w:rFonts w:eastAsia="Arial Unicode MS"/>
                <w:b/>
                <w:sz w:val="27"/>
                <w:szCs w:val="27"/>
                <w:lang w:val="it-IT"/>
              </w:rPr>
            </w:pPr>
            <w:r w:rsidRPr="007B6F51">
              <w:rPr>
                <w:rFonts w:eastAsia="Arial Unicode MS"/>
                <w:b/>
                <w:sz w:val="27"/>
                <w:szCs w:val="27"/>
                <w:lang w:val="it-IT"/>
              </w:rPr>
              <w:t>Độc lập - Tự do - Hạnh phúc</w:t>
            </w:r>
          </w:p>
          <w:p w:rsidR="002126DC" w:rsidRPr="001A7748" w:rsidRDefault="002126DC" w:rsidP="0089663D">
            <w:pPr>
              <w:spacing w:before="200"/>
              <w:jc w:val="center"/>
              <w:rPr>
                <w:rFonts w:eastAsia="Arial Unicode MS"/>
                <w:i/>
                <w:sz w:val="27"/>
                <w:szCs w:val="27"/>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731520</wp:posOffset>
                      </wp:positionH>
                      <wp:positionV relativeFrom="paragraph">
                        <wp:posOffset>-3811</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DD71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3pt" to="21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"/>
                  </w:pict>
                </mc:Fallback>
              </mc:AlternateContent>
            </w:r>
            <w:r>
              <w:rPr>
                <w:rFonts w:eastAsia="Arial Unicode MS"/>
                <w:i/>
                <w:sz w:val="27"/>
                <w:szCs w:val="27"/>
              </w:rPr>
              <w:t>………………..</w:t>
            </w:r>
            <w:r w:rsidRPr="001A7748">
              <w:rPr>
                <w:rFonts w:eastAsia="Arial Unicode MS"/>
                <w:i/>
                <w:sz w:val="27"/>
                <w:szCs w:val="27"/>
              </w:rPr>
              <w:t xml:space="preserve">, ngày </w:t>
            </w:r>
            <w:r>
              <w:rPr>
                <w:rFonts w:eastAsia="Arial Unicode MS"/>
                <w:i/>
                <w:sz w:val="27"/>
                <w:szCs w:val="27"/>
              </w:rPr>
              <w:t>……..</w:t>
            </w:r>
            <w:r w:rsidRPr="001A7748">
              <w:rPr>
                <w:rFonts w:eastAsia="Arial Unicode MS"/>
                <w:i/>
                <w:sz w:val="27"/>
                <w:szCs w:val="27"/>
              </w:rPr>
              <w:t xml:space="preserve"> tháng </w:t>
            </w:r>
            <w:r>
              <w:rPr>
                <w:rFonts w:eastAsia="Arial Unicode MS"/>
                <w:i/>
                <w:sz w:val="27"/>
                <w:szCs w:val="27"/>
              </w:rPr>
              <w:t xml:space="preserve">…… </w:t>
            </w:r>
            <w:r w:rsidRPr="001A7748">
              <w:rPr>
                <w:rFonts w:eastAsia="Arial Unicode MS"/>
                <w:i/>
                <w:sz w:val="27"/>
                <w:szCs w:val="27"/>
              </w:rPr>
              <w:t xml:space="preserve"> năm </w:t>
            </w:r>
            <w:r>
              <w:rPr>
                <w:rFonts w:eastAsia="Arial Unicode MS"/>
                <w:i/>
                <w:sz w:val="27"/>
                <w:szCs w:val="27"/>
              </w:rPr>
              <w:t>…..</w:t>
            </w:r>
          </w:p>
        </w:tc>
      </w:tr>
    </w:tbl>
    <w:p w:rsidR="002126DC" w:rsidRDefault="002126DC" w:rsidP="002126DC">
      <w:pPr>
        <w:jc w:val="center"/>
        <w:rPr>
          <w:b/>
          <w:bCs/>
          <w:sz w:val="26"/>
          <w:szCs w:val="26"/>
        </w:rPr>
      </w:pPr>
    </w:p>
    <w:p w:rsidR="002126DC" w:rsidRDefault="002126DC" w:rsidP="002126DC">
      <w:pPr>
        <w:jc w:val="center"/>
        <w:rPr>
          <w:b/>
          <w:bCs/>
          <w:sz w:val="26"/>
          <w:szCs w:val="26"/>
        </w:rPr>
      </w:pPr>
    </w:p>
    <w:p w:rsidR="002126DC" w:rsidRPr="005814C8" w:rsidRDefault="002126DC" w:rsidP="002126DC">
      <w:pPr>
        <w:jc w:val="center"/>
        <w:rPr>
          <w:b/>
          <w:bCs/>
          <w:sz w:val="26"/>
          <w:szCs w:val="26"/>
        </w:rPr>
      </w:pPr>
      <w:r>
        <w:rPr>
          <w:b/>
          <w:bCs/>
          <w:sz w:val="26"/>
          <w:szCs w:val="26"/>
        </w:rPr>
        <w:t xml:space="preserve">BÁO CÁO TỔNG HỢP KẾT QUẢ ĐÁNH GIÁ GIÁO VIÊN THEO CHUẨN NGHỀ NGHIỆP NĂM HỌC  </w:t>
      </w:r>
      <w:r w:rsidRPr="009E31EA">
        <w:rPr>
          <w:bCs/>
          <w:sz w:val="26"/>
          <w:szCs w:val="26"/>
        </w:rPr>
        <w:t>…… - …...</w:t>
      </w:r>
    </w:p>
    <w:p w:rsidR="002126DC" w:rsidRDefault="002126DC" w:rsidP="002126DC">
      <w:pPr>
        <w:rPr>
          <w:rFonts w:cs="Times New Roman"/>
          <w:b/>
          <w:lang w:val="it-IT"/>
        </w:rPr>
      </w:pPr>
    </w:p>
    <w:p w:rsidR="002126DC" w:rsidRPr="009E31EA" w:rsidRDefault="002126DC" w:rsidP="002126DC">
      <w:pPr>
        <w:pStyle w:val="FootnoteText"/>
        <w:jc w:val="both"/>
        <w:rPr>
          <w:rFonts w:ascii=".VnTimeH" w:hAnsi=".VnTimeH"/>
          <w:b/>
          <w:sz w:val="26"/>
          <w:szCs w:val="26"/>
          <w:lang w:val="it-IT"/>
        </w:rPr>
      </w:pPr>
      <w:r>
        <w:rPr>
          <w:b/>
          <w:lang w:val="it-IT"/>
        </w:rPr>
        <w:tab/>
      </w:r>
      <w:r w:rsidRPr="009E31EA">
        <w:rPr>
          <w:b/>
          <w:sz w:val="26"/>
          <w:szCs w:val="26"/>
          <w:lang w:val="it-IT"/>
        </w:rPr>
        <w:t>I. Kết quả tự đánh giá của giáo viên</w:t>
      </w:r>
    </w:p>
    <w:p w:rsidR="002126DC" w:rsidRDefault="002126DC" w:rsidP="002126DC">
      <w:pPr>
        <w:rPr>
          <w:rFonts w:ascii=".VnTimeH" w:hAnsi=".VnTimeH"/>
          <w:b/>
          <w:lang w:val="it-IT"/>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17"/>
        <w:gridCol w:w="1418"/>
        <w:gridCol w:w="714"/>
        <w:gridCol w:w="740"/>
        <w:gridCol w:w="714"/>
        <w:gridCol w:w="667"/>
        <w:gridCol w:w="714"/>
        <w:gridCol w:w="704"/>
        <w:gridCol w:w="714"/>
        <w:gridCol w:w="703"/>
      </w:tblGrid>
      <w:tr w:rsidR="002126DC" w:rsidRPr="00054DA4" w:rsidTr="0089663D">
        <w:tc>
          <w:tcPr>
            <w:tcW w:w="1135" w:type="dxa"/>
            <w:vMerge w:val="restart"/>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Bậc học</w:t>
            </w:r>
          </w:p>
        </w:tc>
        <w:tc>
          <w:tcPr>
            <w:tcW w:w="1417" w:type="dxa"/>
            <w:vMerge w:val="restart"/>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Tổng số giáo hiện có</w:t>
            </w:r>
          </w:p>
        </w:tc>
        <w:tc>
          <w:tcPr>
            <w:tcW w:w="1418" w:type="dxa"/>
            <w:vMerge w:val="restart"/>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Tổng số giáo viên tự đánh giá</w:t>
            </w:r>
          </w:p>
        </w:tc>
        <w:tc>
          <w:tcPr>
            <w:tcW w:w="1454" w:type="dxa"/>
            <w:gridSpan w:val="2"/>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Chưa đạt</w:t>
            </w:r>
          </w:p>
        </w:tc>
        <w:tc>
          <w:tcPr>
            <w:tcW w:w="1381" w:type="dxa"/>
            <w:gridSpan w:val="2"/>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Đạt</w:t>
            </w:r>
          </w:p>
        </w:tc>
        <w:tc>
          <w:tcPr>
            <w:tcW w:w="1418" w:type="dxa"/>
            <w:gridSpan w:val="2"/>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Khá</w:t>
            </w:r>
          </w:p>
        </w:tc>
        <w:tc>
          <w:tcPr>
            <w:tcW w:w="1417" w:type="dxa"/>
            <w:gridSpan w:val="2"/>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Tốt</w:t>
            </w:r>
          </w:p>
        </w:tc>
      </w:tr>
      <w:tr w:rsidR="002126DC" w:rsidRPr="00054DA4" w:rsidTr="0089663D">
        <w:tc>
          <w:tcPr>
            <w:tcW w:w="1135" w:type="dxa"/>
            <w:vMerge/>
            <w:shd w:val="clear" w:color="auto" w:fill="auto"/>
          </w:tcPr>
          <w:p w:rsidR="002126DC" w:rsidRPr="00054DA4" w:rsidRDefault="002126DC" w:rsidP="0089663D">
            <w:pPr>
              <w:spacing w:before="80" w:after="80"/>
              <w:jc w:val="center"/>
              <w:rPr>
                <w:rFonts w:eastAsia="Arial Unicode MS" w:cs="Times New Roman"/>
                <w:b/>
                <w:sz w:val="22"/>
                <w:szCs w:val="22"/>
                <w:lang w:val="it-IT"/>
              </w:rPr>
            </w:pPr>
          </w:p>
        </w:tc>
        <w:tc>
          <w:tcPr>
            <w:tcW w:w="1417" w:type="dxa"/>
            <w:vMerge/>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p>
        </w:tc>
        <w:tc>
          <w:tcPr>
            <w:tcW w:w="1418" w:type="dxa"/>
            <w:vMerge/>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Số lượng</w:t>
            </w:r>
          </w:p>
        </w:tc>
        <w:tc>
          <w:tcPr>
            <w:tcW w:w="740"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Tỷ lệ (%)</w:t>
            </w:r>
          </w:p>
        </w:tc>
        <w:tc>
          <w:tcPr>
            <w:tcW w:w="714"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Số lượng</w:t>
            </w:r>
          </w:p>
        </w:tc>
        <w:tc>
          <w:tcPr>
            <w:tcW w:w="667"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Tỷ lệ (%)</w:t>
            </w:r>
          </w:p>
        </w:tc>
        <w:tc>
          <w:tcPr>
            <w:tcW w:w="714"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Số lượng</w:t>
            </w:r>
          </w:p>
        </w:tc>
        <w:tc>
          <w:tcPr>
            <w:tcW w:w="704"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Tỷ lệ (%)</w:t>
            </w:r>
          </w:p>
        </w:tc>
        <w:tc>
          <w:tcPr>
            <w:tcW w:w="714"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Số lượng</w:t>
            </w:r>
          </w:p>
        </w:tc>
        <w:tc>
          <w:tcPr>
            <w:tcW w:w="703"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Tỷ lệ (%)</w:t>
            </w:r>
          </w:p>
        </w:tc>
      </w:tr>
      <w:tr w:rsidR="002126DC" w:rsidRPr="00054DA4" w:rsidTr="0089663D">
        <w:tc>
          <w:tcPr>
            <w:tcW w:w="1135" w:type="dxa"/>
            <w:shd w:val="clear" w:color="auto" w:fill="auto"/>
          </w:tcPr>
          <w:p w:rsidR="002126DC" w:rsidRPr="00054DA4" w:rsidRDefault="002126DC" w:rsidP="0089663D">
            <w:pPr>
              <w:spacing w:before="80" w:after="80"/>
              <w:rPr>
                <w:rFonts w:eastAsia="Arial Unicode MS" w:cs="Times New Roman"/>
                <w:sz w:val="20"/>
                <w:szCs w:val="20"/>
                <w:lang w:val="it-IT"/>
              </w:rPr>
            </w:pPr>
            <w:r w:rsidRPr="00054DA4">
              <w:rPr>
                <w:rFonts w:eastAsia="Arial Unicode MS" w:cs="Times New Roman"/>
                <w:sz w:val="20"/>
                <w:szCs w:val="20"/>
                <w:lang w:val="it-IT"/>
              </w:rPr>
              <w:t>Mầm non</w:t>
            </w:r>
          </w:p>
        </w:tc>
        <w:tc>
          <w:tcPr>
            <w:tcW w:w="141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1418"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40"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66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3"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r>
      <w:tr w:rsidR="002126DC" w:rsidRPr="00054DA4" w:rsidTr="0089663D">
        <w:tc>
          <w:tcPr>
            <w:tcW w:w="1135" w:type="dxa"/>
            <w:shd w:val="clear" w:color="auto" w:fill="auto"/>
          </w:tcPr>
          <w:p w:rsidR="002126DC" w:rsidRPr="00054DA4" w:rsidRDefault="002126DC" w:rsidP="0089663D">
            <w:pPr>
              <w:spacing w:before="80" w:after="80"/>
              <w:rPr>
                <w:rFonts w:eastAsia="Arial Unicode MS" w:cs="Times New Roman"/>
                <w:sz w:val="20"/>
                <w:szCs w:val="20"/>
                <w:lang w:val="it-IT"/>
              </w:rPr>
            </w:pPr>
            <w:r w:rsidRPr="00054DA4">
              <w:rPr>
                <w:rFonts w:eastAsia="Arial Unicode MS" w:cs="Times New Roman"/>
                <w:sz w:val="20"/>
                <w:szCs w:val="20"/>
                <w:lang w:val="it-IT"/>
              </w:rPr>
              <w:t>Tiểu học</w:t>
            </w:r>
          </w:p>
        </w:tc>
        <w:tc>
          <w:tcPr>
            <w:tcW w:w="141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1418"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40"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66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3"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r>
      <w:tr w:rsidR="002126DC" w:rsidRPr="00054DA4" w:rsidTr="0089663D">
        <w:tc>
          <w:tcPr>
            <w:tcW w:w="1135" w:type="dxa"/>
            <w:shd w:val="clear" w:color="auto" w:fill="auto"/>
          </w:tcPr>
          <w:p w:rsidR="002126DC" w:rsidRPr="00054DA4" w:rsidRDefault="002126DC" w:rsidP="0089663D">
            <w:pPr>
              <w:spacing w:before="80" w:after="80"/>
              <w:rPr>
                <w:rFonts w:eastAsia="Arial Unicode MS" w:cs="Times New Roman"/>
                <w:sz w:val="20"/>
                <w:szCs w:val="20"/>
                <w:lang w:val="it-IT"/>
              </w:rPr>
            </w:pPr>
            <w:r w:rsidRPr="00054DA4">
              <w:rPr>
                <w:rFonts w:eastAsia="Arial Unicode MS" w:cs="Times New Roman"/>
                <w:sz w:val="20"/>
                <w:szCs w:val="20"/>
                <w:lang w:val="it-IT"/>
              </w:rPr>
              <w:t>THCS</w:t>
            </w:r>
          </w:p>
        </w:tc>
        <w:tc>
          <w:tcPr>
            <w:tcW w:w="141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1418"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40"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66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3"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r>
      <w:tr w:rsidR="002126DC" w:rsidRPr="00054DA4" w:rsidTr="0089663D">
        <w:tc>
          <w:tcPr>
            <w:tcW w:w="1135" w:type="dxa"/>
            <w:shd w:val="clear" w:color="auto" w:fill="auto"/>
          </w:tcPr>
          <w:p w:rsidR="002126DC" w:rsidRPr="00054DA4" w:rsidRDefault="002126DC" w:rsidP="0089663D">
            <w:pPr>
              <w:spacing w:before="80" w:after="80"/>
              <w:jc w:val="center"/>
              <w:rPr>
                <w:rFonts w:eastAsia="Arial Unicode MS" w:cs="Times New Roman"/>
                <w:b/>
                <w:sz w:val="20"/>
                <w:szCs w:val="20"/>
                <w:lang w:val="it-IT"/>
              </w:rPr>
            </w:pPr>
            <w:r w:rsidRPr="00054DA4">
              <w:rPr>
                <w:rFonts w:eastAsia="Arial Unicode MS" w:cs="Times New Roman"/>
                <w:b/>
                <w:sz w:val="20"/>
                <w:szCs w:val="20"/>
                <w:lang w:val="it-IT"/>
              </w:rPr>
              <w:t>Cộng</w:t>
            </w:r>
          </w:p>
        </w:tc>
        <w:tc>
          <w:tcPr>
            <w:tcW w:w="141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1418"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40"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66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3"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r>
    </w:tbl>
    <w:p w:rsidR="002126DC" w:rsidRDefault="002126DC" w:rsidP="002126DC">
      <w:pPr>
        <w:pStyle w:val="FootnoteText"/>
        <w:jc w:val="both"/>
        <w:rPr>
          <w:b/>
          <w:sz w:val="26"/>
          <w:szCs w:val="26"/>
          <w:lang w:val="it-IT"/>
        </w:rPr>
      </w:pPr>
    </w:p>
    <w:p w:rsidR="002126DC" w:rsidRPr="009E31EA" w:rsidRDefault="002126DC" w:rsidP="002126DC">
      <w:pPr>
        <w:pStyle w:val="FootnoteText"/>
        <w:ind w:firstLine="720"/>
        <w:jc w:val="both"/>
        <w:rPr>
          <w:rFonts w:ascii=".VnTimeH" w:hAnsi=".VnTimeH"/>
          <w:b/>
          <w:sz w:val="26"/>
          <w:szCs w:val="26"/>
          <w:lang w:val="it-IT"/>
        </w:rPr>
      </w:pPr>
      <w:r>
        <w:rPr>
          <w:b/>
          <w:sz w:val="26"/>
          <w:szCs w:val="26"/>
          <w:lang w:val="it-IT"/>
        </w:rPr>
        <w:t>I</w:t>
      </w:r>
      <w:r w:rsidRPr="009E31EA">
        <w:rPr>
          <w:b/>
          <w:sz w:val="26"/>
          <w:szCs w:val="26"/>
          <w:lang w:val="it-IT"/>
        </w:rPr>
        <w:t xml:space="preserve">I. Kết quả đánh giá của </w:t>
      </w:r>
      <w:r>
        <w:rPr>
          <w:b/>
          <w:sz w:val="26"/>
          <w:szCs w:val="26"/>
          <w:lang w:val="it-IT"/>
        </w:rPr>
        <w:t>cơ sở giáo dục</w:t>
      </w:r>
    </w:p>
    <w:p w:rsidR="002126DC" w:rsidRDefault="002126DC" w:rsidP="002126DC">
      <w:pPr>
        <w:rPr>
          <w:rFonts w:ascii=".VnTimeH" w:hAnsi=".VnTimeH"/>
          <w:b/>
          <w:lang w:val="it-IT"/>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17"/>
        <w:gridCol w:w="1418"/>
        <w:gridCol w:w="714"/>
        <w:gridCol w:w="740"/>
        <w:gridCol w:w="714"/>
        <w:gridCol w:w="667"/>
        <w:gridCol w:w="714"/>
        <w:gridCol w:w="704"/>
        <w:gridCol w:w="714"/>
        <w:gridCol w:w="703"/>
      </w:tblGrid>
      <w:tr w:rsidR="002126DC" w:rsidRPr="00054DA4" w:rsidTr="0089663D">
        <w:tc>
          <w:tcPr>
            <w:tcW w:w="1135" w:type="dxa"/>
            <w:vMerge w:val="restart"/>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Bậc học</w:t>
            </w:r>
          </w:p>
        </w:tc>
        <w:tc>
          <w:tcPr>
            <w:tcW w:w="1417" w:type="dxa"/>
            <w:vMerge w:val="restart"/>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Tổng số giáo hiện có</w:t>
            </w:r>
          </w:p>
        </w:tc>
        <w:tc>
          <w:tcPr>
            <w:tcW w:w="1418" w:type="dxa"/>
            <w:vMerge w:val="restart"/>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Tổng số giáo viên được đánh giá</w:t>
            </w:r>
          </w:p>
        </w:tc>
        <w:tc>
          <w:tcPr>
            <w:tcW w:w="1454" w:type="dxa"/>
            <w:gridSpan w:val="2"/>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Chưa đạt</w:t>
            </w:r>
          </w:p>
        </w:tc>
        <w:tc>
          <w:tcPr>
            <w:tcW w:w="1381" w:type="dxa"/>
            <w:gridSpan w:val="2"/>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Đạt</w:t>
            </w:r>
          </w:p>
        </w:tc>
        <w:tc>
          <w:tcPr>
            <w:tcW w:w="1418" w:type="dxa"/>
            <w:gridSpan w:val="2"/>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Khá</w:t>
            </w:r>
          </w:p>
        </w:tc>
        <w:tc>
          <w:tcPr>
            <w:tcW w:w="1417" w:type="dxa"/>
            <w:gridSpan w:val="2"/>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r w:rsidRPr="00054DA4">
              <w:rPr>
                <w:rFonts w:eastAsia="Arial Unicode MS" w:cs="Times New Roman"/>
                <w:b/>
                <w:sz w:val="22"/>
                <w:szCs w:val="22"/>
                <w:lang w:val="it-IT"/>
              </w:rPr>
              <w:t>Tốt</w:t>
            </w:r>
          </w:p>
        </w:tc>
      </w:tr>
      <w:tr w:rsidR="002126DC" w:rsidRPr="00054DA4" w:rsidTr="0089663D">
        <w:tc>
          <w:tcPr>
            <w:tcW w:w="1135" w:type="dxa"/>
            <w:vMerge/>
            <w:shd w:val="clear" w:color="auto" w:fill="auto"/>
          </w:tcPr>
          <w:p w:rsidR="002126DC" w:rsidRPr="00054DA4" w:rsidRDefault="002126DC" w:rsidP="0089663D">
            <w:pPr>
              <w:spacing w:before="80" w:after="80"/>
              <w:jc w:val="center"/>
              <w:rPr>
                <w:rFonts w:eastAsia="Arial Unicode MS" w:cs="Times New Roman"/>
                <w:b/>
                <w:sz w:val="22"/>
                <w:szCs w:val="22"/>
                <w:lang w:val="it-IT"/>
              </w:rPr>
            </w:pPr>
          </w:p>
        </w:tc>
        <w:tc>
          <w:tcPr>
            <w:tcW w:w="1417" w:type="dxa"/>
            <w:vMerge/>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p>
        </w:tc>
        <w:tc>
          <w:tcPr>
            <w:tcW w:w="1418" w:type="dxa"/>
            <w:vMerge/>
            <w:shd w:val="clear" w:color="auto" w:fill="auto"/>
            <w:vAlign w:val="center"/>
          </w:tcPr>
          <w:p w:rsidR="002126DC" w:rsidRPr="00054DA4" w:rsidRDefault="002126DC" w:rsidP="0089663D">
            <w:pPr>
              <w:spacing w:before="80" w:after="80"/>
              <w:jc w:val="center"/>
              <w:rPr>
                <w:rFonts w:eastAsia="Arial Unicode MS" w:cs="Times New Roman"/>
                <w:b/>
                <w:sz w:val="22"/>
                <w:szCs w:val="22"/>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Số lượng</w:t>
            </w:r>
          </w:p>
        </w:tc>
        <w:tc>
          <w:tcPr>
            <w:tcW w:w="740"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Tỷ lệ (%)</w:t>
            </w:r>
          </w:p>
        </w:tc>
        <w:tc>
          <w:tcPr>
            <w:tcW w:w="714"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Số lượng</w:t>
            </w:r>
          </w:p>
        </w:tc>
        <w:tc>
          <w:tcPr>
            <w:tcW w:w="667"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Tỷ lệ (%)</w:t>
            </w:r>
          </w:p>
        </w:tc>
        <w:tc>
          <w:tcPr>
            <w:tcW w:w="714"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Số lượng</w:t>
            </w:r>
          </w:p>
        </w:tc>
        <w:tc>
          <w:tcPr>
            <w:tcW w:w="704"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Tỷ lệ (%)</w:t>
            </w:r>
          </w:p>
        </w:tc>
        <w:tc>
          <w:tcPr>
            <w:tcW w:w="714"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Số lượng</w:t>
            </w:r>
          </w:p>
        </w:tc>
        <w:tc>
          <w:tcPr>
            <w:tcW w:w="703" w:type="dxa"/>
            <w:shd w:val="clear" w:color="auto" w:fill="auto"/>
            <w:vAlign w:val="center"/>
          </w:tcPr>
          <w:p w:rsidR="002126DC" w:rsidRPr="00054DA4" w:rsidRDefault="002126DC" w:rsidP="0089663D">
            <w:pPr>
              <w:spacing w:before="80" w:after="80"/>
              <w:jc w:val="center"/>
              <w:rPr>
                <w:rFonts w:eastAsia="Arial Unicode MS" w:cs="Times New Roman"/>
                <w:sz w:val="20"/>
                <w:szCs w:val="20"/>
                <w:lang w:val="it-IT"/>
              </w:rPr>
            </w:pPr>
            <w:r w:rsidRPr="00054DA4">
              <w:rPr>
                <w:rFonts w:eastAsia="Arial Unicode MS" w:cs="Times New Roman"/>
                <w:sz w:val="20"/>
                <w:szCs w:val="20"/>
                <w:lang w:val="it-IT"/>
              </w:rPr>
              <w:t>Tỷ lệ (%)</w:t>
            </w:r>
          </w:p>
        </w:tc>
      </w:tr>
      <w:tr w:rsidR="002126DC" w:rsidRPr="00054DA4" w:rsidTr="0089663D">
        <w:tc>
          <w:tcPr>
            <w:tcW w:w="1135" w:type="dxa"/>
            <w:shd w:val="clear" w:color="auto" w:fill="auto"/>
          </w:tcPr>
          <w:p w:rsidR="002126DC" w:rsidRPr="00054DA4" w:rsidRDefault="002126DC" w:rsidP="0089663D">
            <w:pPr>
              <w:spacing w:before="80" w:after="80"/>
              <w:rPr>
                <w:rFonts w:eastAsia="Arial Unicode MS" w:cs="Times New Roman"/>
                <w:sz w:val="20"/>
                <w:szCs w:val="20"/>
                <w:lang w:val="it-IT"/>
              </w:rPr>
            </w:pPr>
            <w:r w:rsidRPr="00054DA4">
              <w:rPr>
                <w:rFonts w:eastAsia="Arial Unicode MS" w:cs="Times New Roman"/>
                <w:sz w:val="20"/>
                <w:szCs w:val="20"/>
                <w:lang w:val="it-IT"/>
              </w:rPr>
              <w:t>Mầm non</w:t>
            </w:r>
          </w:p>
        </w:tc>
        <w:tc>
          <w:tcPr>
            <w:tcW w:w="141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1418"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40"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66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3"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r>
      <w:tr w:rsidR="002126DC" w:rsidRPr="00054DA4" w:rsidTr="0089663D">
        <w:tc>
          <w:tcPr>
            <w:tcW w:w="1135" w:type="dxa"/>
            <w:shd w:val="clear" w:color="auto" w:fill="auto"/>
          </w:tcPr>
          <w:p w:rsidR="002126DC" w:rsidRPr="00054DA4" w:rsidRDefault="002126DC" w:rsidP="0089663D">
            <w:pPr>
              <w:spacing w:before="80" w:after="80"/>
              <w:rPr>
                <w:rFonts w:eastAsia="Arial Unicode MS" w:cs="Times New Roman"/>
                <w:sz w:val="20"/>
                <w:szCs w:val="20"/>
                <w:lang w:val="it-IT"/>
              </w:rPr>
            </w:pPr>
            <w:r w:rsidRPr="00054DA4">
              <w:rPr>
                <w:rFonts w:eastAsia="Arial Unicode MS" w:cs="Times New Roman"/>
                <w:sz w:val="20"/>
                <w:szCs w:val="20"/>
                <w:lang w:val="it-IT"/>
              </w:rPr>
              <w:t>Tiểu học</w:t>
            </w:r>
          </w:p>
        </w:tc>
        <w:tc>
          <w:tcPr>
            <w:tcW w:w="141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1418"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40"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66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3"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r>
      <w:tr w:rsidR="002126DC" w:rsidRPr="00054DA4" w:rsidTr="0089663D">
        <w:tc>
          <w:tcPr>
            <w:tcW w:w="1135" w:type="dxa"/>
            <w:shd w:val="clear" w:color="auto" w:fill="auto"/>
          </w:tcPr>
          <w:p w:rsidR="002126DC" w:rsidRPr="00054DA4" w:rsidRDefault="002126DC" w:rsidP="0089663D">
            <w:pPr>
              <w:spacing w:before="80" w:after="80"/>
              <w:rPr>
                <w:rFonts w:eastAsia="Arial Unicode MS" w:cs="Times New Roman"/>
                <w:sz w:val="20"/>
                <w:szCs w:val="20"/>
                <w:lang w:val="it-IT"/>
              </w:rPr>
            </w:pPr>
            <w:r w:rsidRPr="00054DA4">
              <w:rPr>
                <w:rFonts w:eastAsia="Arial Unicode MS" w:cs="Times New Roman"/>
                <w:sz w:val="20"/>
                <w:szCs w:val="20"/>
                <w:lang w:val="it-IT"/>
              </w:rPr>
              <w:t>THCS</w:t>
            </w:r>
          </w:p>
        </w:tc>
        <w:tc>
          <w:tcPr>
            <w:tcW w:w="141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1418"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40"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66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3"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r>
      <w:tr w:rsidR="002126DC" w:rsidRPr="00054DA4" w:rsidTr="0089663D">
        <w:tc>
          <w:tcPr>
            <w:tcW w:w="1135" w:type="dxa"/>
            <w:shd w:val="clear" w:color="auto" w:fill="auto"/>
          </w:tcPr>
          <w:p w:rsidR="002126DC" w:rsidRPr="00054DA4" w:rsidRDefault="002126DC" w:rsidP="0089663D">
            <w:pPr>
              <w:spacing w:before="80" w:after="80"/>
              <w:jc w:val="center"/>
              <w:rPr>
                <w:rFonts w:eastAsia="Arial Unicode MS" w:cs="Times New Roman"/>
                <w:b/>
                <w:sz w:val="20"/>
                <w:szCs w:val="20"/>
                <w:lang w:val="it-IT"/>
              </w:rPr>
            </w:pPr>
            <w:r w:rsidRPr="00054DA4">
              <w:rPr>
                <w:rFonts w:eastAsia="Arial Unicode MS" w:cs="Times New Roman"/>
                <w:b/>
                <w:sz w:val="20"/>
                <w:szCs w:val="20"/>
                <w:lang w:val="it-IT"/>
              </w:rPr>
              <w:t>Cộng</w:t>
            </w:r>
          </w:p>
        </w:tc>
        <w:tc>
          <w:tcPr>
            <w:tcW w:w="141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1418"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40"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667"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14"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c>
          <w:tcPr>
            <w:tcW w:w="703" w:type="dxa"/>
            <w:shd w:val="clear" w:color="auto" w:fill="auto"/>
            <w:vAlign w:val="center"/>
          </w:tcPr>
          <w:p w:rsidR="002126DC" w:rsidRPr="00054DA4" w:rsidRDefault="002126DC" w:rsidP="0089663D">
            <w:pPr>
              <w:spacing w:before="80" w:after="80"/>
              <w:jc w:val="center"/>
              <w:rPr>
                <w:rFonts w:eastAsia="Arial Unicode MS" w:cs="Times New Roman"/>
                <w:b/>
                <w:sz w:val="20"/>
                <w:szCs w:val="20"/>
                <w:lang w:val="it-IT"/>
              </w:rPr>
            </w:pPr>
          </w:p>
        </w:tc>
      </w:tr>
    </w:tbl>
    <w:p w:rsidR="002126DC" w:rsidRDefault="002126DC" w:rsidP="002126DC">
      <w:pPr>
        <w:rPr>
          <w:rFonts w:ascii=".VnTimeH" w:hAnsi=".VnTimeH"/>
          <w:b/>
          <w:lang w:val="it-IT"/>
        </w:rPr>
      </w:pPr>
    </w:p>
    <w:p w:rsidR="002126DC" w:rsidRDefault="002126DC" w:rsidP="002126DC">
      <w:pPr>
        <w:pStyle w:val="FootnoteText"/>
        <w:jc w:val="center"/>
        <w:rPr>
          <w:i/>
          <w:sz w:val="26"/>
          <w:szCs w:val="26"/>
          <w:lang w:val="it-IT"/>
        </w:rPr>
      </w:pPr>
      <w:r w:rsidRPr="005814C8">
        <w:rPr>
          <w:i/>
          <w:sz w:val="26"/>
          <w:szCs w:val="26"/>
          <w:lang w:val="it-IT"/>
        </w:rPr>
        <w:t xml:space="preserve">                                                </w:t>
      </w:r>
      <w:r w:rsidRPr="005814C8">
        <w:rPr>
          <w:sz w:val="26"/>
          <w:szCs w:val="26"/>
          <w:lang w:val="it-IT"/>
        </w:rPr>
        <w:t>.</w:t>
      </w:r>
      <w:r w:rsidRPr="005814C8">
        <w:rPr>
          <w:i/>
          <w:sz w:val="26"/>
          <w:szCs w:val="26"/>
          <w:lang w:val="it-IT"/>
        </w:rPr>
        <w:t>.............  ngày .........tháng........năm.........</w:t>
      </w:r>
    </w:p>
    <w:p w:rsidR="002126DC" w:rsidRPr="00D872D1" w:rsidRDefault="002126DC" w:rsidP="002126DC">
      <w:pPr>
        <w:pStyle w:val="FootnoteText"/>
        <w:jc w:val="center"/>
        <w:rPr>
          <w:b/>
          <w:sz w:val="26"/>
          <w:szCs w:val="26"/>
          <w:lang w:val="it-IT"/>
        </w:rPr>
      </w:pPr>
      <w:r>
        <w:rPr>
          <w:i/>
          <w:sz w:val="26"/>
          <w:szCs w:val="26"/>
          <w:lang w:val="it-IT"/>
        </w:rPr>
        <w:t xml:space="preserve">                                              </w:t>
      </w:r>
      <w:r>
        <w:rPr>
          <w:b/>
          <w:sz w:val="26"/>
          <w:szCs w:val="26"/>
          <w:lang w:val="it-IT"/>
        </w:rPr>
        <w:t>TRƯỞNG PHÒNG</w:t>
      </w:r>
      <w:r w:rsidRPr="00D872D1">
        <w:rPr>
          <w:b/>
          <w:sz w:val="26"/>
          <w:szCs w:val="26"/>
          <w:lang w:val="it-IT"/>
        </w:rPr>
        <w:t xml:space="preserve">                     </w:t>
      </w:r>
    </w:p>
    <w:p w:rsidR="002126DC" w:rsidRPr="00D872D1" w:rsidRDefault="002126DC" w:rsidP="002126DC">
      <w:pPr>
        <w:pStyle w:val="FootnoteText"/>
        <w:jc w:val="center"/>
        <w:rPr>
          <w:lang w:val="it-IT"/>
        </w:rPr>
      </w:pPr>
      <w:r>
        <w:rPr>
          <w:i/>
          <w:sz w:val="26"/>
          <w:szCs w:val="26"/>
          <w:lang w:val="it-IT"/>
        </w:rPr>
        <w:t xml:space="preserve">                                             </w:t>
      </w:r>
      <w:r w:rsidRPr="00D872D1">
        <w:rPr>
          <w:i/>
          <w:lang w:val="it-IT"/>
        </w:rPr>
        <w:t>( Ký</w:t>
      </w:r>
      <w:r>
        <w:rPr>
          <w:i/>
          <w:lang w:val="it-IT"/>
        </w:rPr>
        <w:t>,</w:t>
      </w:r>
      <w:r w:rsidRPr="00D872D1">
        <w:rPr>
          <w:i/>
          <w:lang w:val="it-IT"/>
        </w:rPr>
        <w:t xml:space="preserve"> ghi rõ họ tên</w:t>
      </w:r>
      <w:r>
        <w:rPr>
          <w:i/>
          <w:lang w:val="it-IT"/>
        </w:rPr>
        <w:t>, đóng dấu</w:t>
      </w:r>
      <w:r w:rsidRPr="00D872D1">
        <w:rPr>
          <w:i/>
          <w:lang w:val="it-IT"/>
        </w:rPr>
        <w:t>)</w:t>
      </w:r>
    </w:p>
    <w:p w:rsidR="002126DC" w:rsidRPr="005814C8" w:rsidRDefault="002126DC" w:rsidP="002126DC">
      <w:pPr>
        <w:rPr>
          <w:sz w:val="26"/>
          <w:szCs w:val="26"/>
          <w:lang w:val="it-IT"/>
        </w:rPr>
      </w:pPr>
    </w:p>
    <w:p w:rsidR="002126DC" w:rsidRDefault="002126DC" w:rsidP="002126DC">
      <w:pPr>
        <w:jc w:val="center"/>
        <w:rPr>
          <w:rFonts w:ascii=".VnTimeH" w:hAnsi=".VnTimeH"/>
          <w:b/>
          <w:lang w:val="it-IT"/>
        </w:rPr>
      </w:pPr>
    </w:p>
    <w:p w:rsidR="002126DC" w:rsidRDefault="002126DC" w:rsidP="002126DC">
      <w:pPr>
        <w:jc w:val="center"/>
        <w:rPr>
          <w:rFonts w:ascii=".VnTimeH" w:hAnsi=".VnTimeH"/>
          <w:b/>
          <w:lang w:val="it-IT"/>
        </w:rPr>
      </w:pPr>
    </w:p>
    <w:p w:rsidR="002126DC" w:rsidRDefault="002126DC" w:rsidP="002126DC">
      <w:pPr>
        <w:jc w:val="center"/>
        <w:rPr>
          <w:rFonts w:ascii=".VnTimeH" w:hAnsi=".VnTimeH"/>
          <w:b/>
          <w:lang w:val="it-IT"/>
        </w:rPr>
      </w:pPr>
    </w:p>
    <w:p w:rsidR="002126DC" w:rsidRDefault="002126DC" w:rsidP="002126DC">
      <w:pPr>
        <w:jc w:val="center"/>
        <w:rPr>
          <w:rFonts w:ascii=".VnTimeH" w:hAnsi=".VnTimeH"/>
          <w:b/>
          <w:lang w:val="it-IT"/>
        </w:rPr>
      </w:pPr>
    </w:p>
    <w:p w:rsidR="002126DC" w:rsidRPr="0024174F" w:rsidRDefault="002126DC" w:rsidP="002126DC">
      <w:pPr>
        <w:ind w:firstLine="720"/>
        <w:rPr>
          <w:rFonts w:cs="Times New Roman"/>
          <w:b/>
          <w:sz w:val="20"/>
          <w:szCs w:val="20"/>
          <w:lang w:val="it-IT"/>
        </w:rPr>
      </w:pPr>
      <w:r w:rsidRPr="0024174F">
        <w:rPr>
          <w:rFonts w:cs="Times New Roman"/>
          <w:b/>
          <w:i/>
          <w:sz w:val="20"/>
          <w:szCs w:val="20"/>
          <w:u w:val="single"/>
          <w:lang w:val="it-IT"/>
        </w:rPr>
        <w:t>Ghi chú</w:t>
      </w:r>
      <w:r w:rsidRPr="0024174F">
        <w:rPr>
          <w:rFonts w:cs="Times New Roman"/>
          <w:b/>
          <w:sz w:val="20"/>
          <w:szCs w:val="20"/>
          <w:lang w:val="it-IT"/>
        </w:rPr>
        <w:t xml:space="preserve">: </w:t>
      </w:r>
    </w:p>
    <w:p w:rsidR="002126DC" w:rsidRPr="0024174F" w:rsidRDefault="002126DC" w:rsidP="002126DC">
      <w:pPr>
        <w:rPr>
          <w:rFonts w:cs="Times New Roman"/>
          <w:sz w:val="20"/>
          <w:szCs w:val="20"/>
          <w:lang w:val="it-IT"/>
        </w:rPr>
      </w:pPr>
      <w:r>
        <w:rPr>
          <w:rFonts w:cs="Times New Roman"/>
          <w:sz w:val="24"/>
          <w:szCs w:val="24"/>
          <w:lang w:val="it-IT"/>
        </w:rPr>
        <w:tab/>
      </w:r>
      <w:r w:rsidRPr="0024174F">
        <w:rPr>
          <w:rFonts w:cs="Times New Roman"/>
          <w:sz w:val="20"/>
          <w:szCs w:val="20"/>
          <w:lang w:val="it-IT"/>
        </w:rPr>
        <w:t xml:space="preserve">- Những năm học thực hiện tự đánh giá: Báo cáo theo mục </w:t>
      </w:r>
      <w:r>
        <w:rPr>
          <w:rFonts w:cs="Times New Roman"/>
          <w:sz w:val="20"/>
          <w:szCs w:val="20"/>
          <w:lang w:val="it-IT"/>
        </w:rPr>
        <w:t>I</w:t>
      </w:r>
      <w:r w:rsidRPr="0024174F">
        <w:rPr>
          <w:rFonts w:cs="Times New Roman"/>
          <w:sz w:val="20"/>
          <w:szCs w:val="20"/>
          <w:lang w:val="it-IT"/>
        </w:rPr>
        <w:t>.</w:t>
      </w:r>
    </w:p>
    <w:p w:rsidR="002126DC" w:rsidRPr="0024174F" w:rsidRDefault="002126DC" w:rsidP="002126DC">
      <w:pPr>
        <w:rPr>
          <w:rFonts w:cs="Times New Roman"/>
          <w:sz w:val="20"/>
          <w:szCs w:val="20"/>
          <w:lang w:val="it-IT"/>
        </w:rPr>
      </w:pPr>
      <w:r w:rsidRPr="0024174F">
        <w:rPr>
          <w:rFonts w:cs="Times New Roman"/>
          <w:sz w:val="20"/>
          <w:szCs w:val="20"/>
          <w:lang w:val="it-IT"/>
        </w:rPr>
        <w:tab/>
        <w:t xml:space="preserve">- Những năm học </w:t>
      </w:r>
      <w:r>
        <w:rPr>
          <w:rFonts w:cs="Times New Roman"/>
          <w:sz w:val="20"/>
          <w:szCs w:val="20"/>
          <w:lang w:val="it-IT"/>
        </w:rPr>
        <w:t>cơ sở giáo dục</w:t>
      </w:r>
      <w:r w:rsidRPr="0024174F">
        <w:rPr>
          <w:rFonts w:cs="Times New Roman"/>
          <w:sz w:val="20"/>
          <w:szCs w:val="20"/>
          <w:lang w:val="it-IT"/>
        </w:rPr>
        <w:t xml:space="preserve"> thực hiện đánh giá: Báo cáo theo cả mục </w:t>
      </w:r>
      <w:r>
        <w:rPr>
          <w:rFonts w:cs="Times New Roman"/>
          <w:sz w:val="20"/>
          <w:szCs w:val="20"/>
          <w:lang w:val="it-IT"/>
        </w:rPr>
        <w:t>I</w:t>
      </w:r>
      <w:r w:rsidRPr="0024174F">
        <w:rPr>
          <w:rFonts w:cs="Times New Roman"/>
          <w:sz w:val="20"/>
          <w:szCs w:val="20"/>
          <w:lang w:val="it-IT"/>
        </w:rPr>
        <w:t xml:space="preserve"> và mục </w:t>
      </w:r>
      <w:r>
        <w:rPr>
          <w:rFonts w:cs="Times New Roman"/>
          <w:sz w:val="20"/>
          <w:szCs w:val="20"/>
          <w:lang w:val="it-IT"/>
        </w:rPr>
        <w:t>II</w:t>
      </w:r>
      <w:r w:rsidRPr="0024174F">
        <w:rPr>
          <w:rFonts w:cs="Times New Roman"/>
          <w:sz w:val="20"/>
          <w:szCs w:val="20"/>
          <w:lang w:val="it-IT"/>
        </w:rPr>
        <w:t>.</w:t>
      </w:r>
    </w:p>
    <w:p w:rsidR="002126DC" w:rsidRDefault="002126DC" w:rsidP="002126DC">
      <w:pPr>
        <w:jc w:val="center"/>
        <w:rPr>
          <w:rFonts w:cs="Times New Roman"/>
          <w:b/>
          <w:lang w:val="it-IT"/>
        </w:rPr>
      </w:pPr>
    </w:p>
    <w:p w:rsidR="0034120C" w:rsidRDefault="0034120C"/>
    <w:p w:rsidR="002126DC" w:rsidRDefault="002126DC"/>
    <w:p w:rsidR="002126DC" w:rsidRDefault="002126DC" w:rsidP="002126DC">
      <w:pPr>
        <w:jc w:val="center"/>
        <w:rPr>
          <w:rFonts w:cs="Times New Roman"/>
          <w:b/>
          <w:lang w:val="it-IT"/>
        </w:rPr>
      </w:pPr>
      <w:r w:rsidRPr="00D05DD1">
        <w:rPr>
          <w:b/>
          <w:lang w:val="it-IT"/>
        </w:rPr>
        <w:t>Phụ lục</w:t>
      </w:r>
      <w:r>
        <w:rPr>
          <w:rFonts w:cs="Times New Roman"/>
          <w:b/>
          <w:lang w:val="it-IT"/>
        </w:rPr>
        <w:t xml:space="preserve"> 04b </w:t>
      </w:r>
      <w:r w:rsidRPr="005B7507">
        <w:rPr>
          <w:rFonts w:cs="Times New Roman"/>
          <w:lang w:val="it-IT"/>
        </w:rPr>
        <w:t xml:space="preserve">(Dành cho cơ sở giáo dục </w:t>
      </w:r>
      <w:r>
        <w:rPr>
          <w:rFonts w:cs="Times New Roman"/>
          <w:lang w:val="it-IT"/>
        </w:rPr>
        <w:t>phổ thông</w:t>
      </w:r>
      <w:r w:rsidRPr="005B7507">
        <w:rPr>
          <w:rFonts w:cs="Times New Roman"/>
          <w:lang w:val="it-IT"/>
        </w:rPr>
        <w:t>)</w:t>
      </w:r>
    </w:p>
    <w:p w:rsidR="002126DC" w:rsidRPr="00B0420D" w:rsidRDefault="002126DC" w:rsidP="002126DC">
      <w:pPr>
        <w:tabs>
          <w:tab w:val="left" w:pos="8820"/>
        </w:tabs>
        <w:jc w:val="center"/>
        <w:rPr>
          <w:rFonts w:cs="Times New Roman"/>
          <w:i/>
          <w:iCs/>
          <w:color w:val="0000FF"/>
          <w:sz w:val="26"/>
          <w:szCs w:val="26"/>
          <w:lang w:val="de-DE"/>
        </w:rPr>
      </w:pPr>
      <w:r w:rsidRPr="00B0420D">
        <w:rPr>
          <w:rFonts w:cs="Times New Roman"/>
          <w:i/>
          <w:iCs/>
          <w:color w:val="0000FF"/>
          <w:sz w:val="26"/>
          <w:szCs w:val="26"/>
          <w:lang w:val="de-DE"/>
        </w:rPr>
        <w:t>(Kèm theo Cô</w:t>
      </w:r>
      <w:r w:rsidR="0058307D">
        <w:rPr>
          <w:rFonts w:cs="Times New Roman"/>
          <w:i/>
          <w:iCs/>
          <w:color w:val="0000FF"/>
          <w:sz w:val="26"/>
          <w:szCs w:val="26"/>
          <w:lang w:val="de-DE"/>
        </w:rPr>
        <w:t xml:space="preserve">ng văn số    815 </w:t>
      </w:r>
      <w:bookmarkStart w:id="0" w:name="_GoBack"/>
      <w:bookmarkEnd w:id="0"/>
      <w:r w:rsidRPr="00B0420D">
        <w:rPr>
          <w:rFonts w:cs="Times New Roman"/>
          <w:i/>
          <w:iCs/>
          <w:color w:val="0000FF"/>
          <w:sz w:val="26"/>
          <w:szCs w:val="26"/>
          <w:lang w:val="de-DE"/>
        </w:rPr>
        <w:t xml:space="preserve"> /SGD&amp;ĐT-TCCB ngày  </w:t>
      </w:r>
      <w:r>
        <w:rPr>
          <w:rFonts w:cs="Times New Roman"/>
          <w:i/>
          <w:iCs/>
          <w:color w:val="0000FF"/>
          <w:sz w:val="26"/>
          <w:szCs w:val="26"/>
          <w:lang w:val="de-DE"/>
        </w:rPr>
        <w:t>23</w:t>
      </w:r>
      <w:r w:rsidRPr="00B0420D">
        <w:rPr>
          <w:rFonts w:cs="Times New Roman"/>
          <w:i/>
          <w:iCs/>
          <w:color w:val="0000FF"/>
          <w:sz w:val="26"/>
          <w:szCs w:val="26"/>
          <w:lang w:val="de-DE"/>
        </w:rPr>
        <w:t xml:space="preserve"> /4/2019 của </w:t>
      </w:r>
    </w:p>
    <w:p w:rsidR="002126DC" w:rsidRPr="00191B1E" w:rsidRDefault="002126DC" w:rsidP="002126DC">
      <w:pPr>
        <w:tabs>
          <w:tab w:val="left" w:pos="8820"/>
        </w:tabs>
        <w:jc w:val="center"/>
        <w:rPr>
          <w:rFonts w:cs="Times New Roman"/>
          <w:i/>
          <w:iCs/>
          <w:color w:val="0000FF"/>
          <w:sz w:val="26"/>
          <w:szCs w:val="26"/>
          <w:lang w:val="de-DE"/>
        </w:rPr>
      </w:pPr>
      <w:r w:rsidRPr="00191B1E">
        <w:rPr>
          <w:rFonts w:cs="Times New Roman"/>
          <w:i/>
          <w:iCs/>
          <w:color w:val="0000FF"/>
          <w:sz w:val="26"/>
          <w:szCs w:val="26"/>
          <w:lang w:val="de-DE"/>
        </w:rPr>
        <w:t>Sở GD&amp;ĐT Hòa Bình)</w:t>
      </w:r>
    </w:p>
    <w:p w:rsidR="002126DC" w:rsidRPr="00191B1E" w:rsidRDefault="002126DC" w:rsidP="002126DC">
      <w:pPr>
        <w:jc w:val="center"/>
        <w:rPr>
          <w:rFonts w:ascii=".VnTimeH" w:hAnsi=".VnTimeH"/>
          <w:b/>
          <w:sz w:val="26"/>
          <w:szCs w:val="26"/>
          <w:lang w:val="de-DE"/>
        </w:rPr>
      </w:pPr>
    </w:p>
    <w:p w:rsidR="002126DC" w:rsidRPr="002C52C7" w:rsidRDefault="002126DC" w:rsidP="002126DC">
      <w:pPr>
        <w:jc w:val="center"/>
        <w:rPr>
          <w:b/>
          <w:bCs/>
          <w:sz w:val="26"/>
          <w:szCs w:val="26"/>
          <w:lang w:val="it-IT"/>
        </w:rPr>
      </w:pPr>
      <w:r w:rsidRPr="002C52C7">
        <w:rPr>
          <w:b/>
          <w:bCs/>
          <w:sz w:val="26"/>
          <w:szCs w:val="26"/>
          <w:lang w:val="it-IT"/>
        </w:rPr>
        <w:t xml:space="preserve">BẢNG TỔNG HỢP KẾT QUẢ LẤY Ý KIẾN </w:t>
      </w:r>
    </w:p>
    <w:p w:rsidR="002126DC" w:rsidRPr="002C52C7" w:rsidRDefault="002126DC" w:rsidP="002126DC">
      <w:pPr>
        <w:jc w:val="center"/>
        <w:rPr>
          <w:b/>
          <w:bCs/>
          <w:sz w:val="26"/>
          <w:szCs w:val="26"/>
          <w:lang w:val="it-IT"/>
        </w:rPr>
      </w:pPr>
      <w:r w:rsidRPr="002C52C7">
        <w:rPr>
          <w:b/>
          <w:bCs/>
          <w:sz w:val="26"/>
          <w:szCs w:val="26"/>
          <w:lang w:val="it-IT"/>
        </w:rPr>
        <w:t>CỦA GIÁO VIÊN, NHÂN VIÊN TRONG TRƯỜNG</w:t>
      </w:r>
    </w:p>
    <w:p w:rsidR="002126DC" w:rsidRDefault="002126DC" w:rsidP="002126DC">
      <w:pPr>
        <w:rPr>
          <w:rFonts w:cs="Times New Roman"/>
          <w:b/>
          <w:lang w:val="it-IT"/>
        </w:rPr>
      </w:pPr>
    </w:p>
    <w:p w:rsidR="002126DC" w:rsidRPr="00D872D1" w:rsidRDefault="002126DC" w:rsidP="002126DC">
      <w:pPr>
        <w:pStyle w:val="FootnoteText"/>
        <w:jc w:val="both"/>
        <w:rPr>
          <w:sz w:val="26"/>
          <w:szCs w:val="26"/>
          <w:lang w:val="it-IT"/>
        </w:rPr>
      </w:pPr>
      <w:r>
        <w:rPr>
          <w:b/>
          <w:lang w:val="it-IT"/>
        </w:rPr>
        <w:tab/>
      </w:r>
      <w:r>
        <w:rPr>
          <w:sz w:val="26"/>
          <w:szCs w:val="26"/>
          <w:lang w:val="it-IT"/>
        </w:rPr>
        <w:t>Họ và tên Hiệu trưởng/Phó Hiệu trưởng được</w:t>
      </w:r>
      <w:r w:rsidRPr="00D872D1">
        <w:rPr>
          <w:sz w:val="26"/>
          <w:szCs w:val="26"/>
          <w:lang w:val="it-IT"/>
        </w:rPr>
        <w:t xml:space="preserve"> đánh giá: ...............................</w:t>
      </w:r>
      <w:r>
        <w:rPr>
          <w:sz w:val="26"/>
          <w:szCs w:val="26"/>
          <w:lang w:val="it-IT"/>
        </w:rPr>
        <w:t>.........</w:t>
      </w:r>
    </w:p>
    <w:p w:rsidR="002126DC" w:rsidRDefault="002126DC" w:rsidP="002126DC">
      <w:pPr>
        <w:pStyle w:val="FootnoteText"/>
        <w:jc w:val="both"/>
        <w:rPr>
          <w:sz w:val="26"/>
          <w:szCs w:val="26"/>
          <w:lang w:val="it-IT"/>
        </w:rPr>
      </w:pPr>
      <w:r w:rsidRPr="00D872D1">
        <w:rPr>
          <w:sz w:val="26"/>
          <w:szCs w:val="26"/>
          <w:lang w:val="it-IT"/>
        </w:rPr>
        <w:tab/>
        <w:t>Chức vụ, đơn vị công tác: ....................................................................................</w:t>
      </w:r>
    </w:p>
    <w:p w:rsidR="002126DC" w:rsidRPr="00D872D1" w:rsidRDefault="002126DC" w:rsidP="002126DC">
      <w:pPr>
        <w:pStyle w:val="FootnoteText"/>
        <w:jc w:val="both"/>
        <w:rPr>
          <w:sz w:val="26"/>
          <w:szCs w:val="26"/>
          <w:lang w:val="it-IT"/>
        </w:rPr>
      </w:pPr>
      <w:r>
        <w:rPr>
          <w:sz w:val="26"/>
          <w:szCs w:val="26"/>
          <w:lang w:val="it-IT"/>
        </w:rPr>
        <w:tab/>
        <w:t>Huyện/thành phố: ...............................................................................................</w:t>
      </w:r>
    </w:p>
    <w:p w:rsidR="002126DC" w:rsidRPr="00D872D1" w:rsidRDefault="002126DC" w:rsidP="002126DC">
      <w:pPr>
        <w:pStyle w:val="FootnoteText"/>
        <w:jc w:val="both"/>
        <w:rPr>
          <w:sz w:val="26"/>
          <w:szCs w:val="26"/>
          <w:lang w:val="it-IT"/>
        </w:rPr>
      </w:pPr>
      <w:r w:rsidRPr="00D872D1">
        <w:rPr>
          <w:sz w:val="26"/>
          <w:szCs w:val="26"/>
          <w:lang w:val="it-IT"/>
        </w:rPr>
        <w:tab/>
      </w:r>
      <w:r>
        <w:rPr>
          <w:sz w:val="26"/>
          <w:szCs w:val="26"/>
          <w:lang w:val="it-IT"/>
        </w:rPr>
        <w:t>Năm học</w:t>
      </w:r>
      <w:r w:rsidRPr="00D872D1">
        <w:rPr>
          <w:sz w:val="26"/>
          <w:szCs w:val="26"/>
          <w:lang w:val="it-IT"/>
        </w:rPr>
        <w:t>: ..............................</w:t>
      </w:r>
      <w:r>
        <w:rPr>
          <w:sz w:val="26"/>
          <w:szCs w:val="26"/>
          <w:lang w:val="it-IT"/>
        </w:rPr>
        <w:t>................</w:t>
      </w:r>
      <w:r w:rsidRPr="00D872D1">
        <w:rPr>
          <w:sz w:val="26"/>
          <w:szCs w:val="26"/>
          <w:lang w:val="it-IT"/>
        </w:rPr>
        <w:t>..............................................................</w:t>
      </w:r>
    </w:p>
    <w:p w:rsidR="002126DC" w:rsidRDefault="002126DC" w:rsidP="002126DC">
      <w:pPr>
        <w:rPr>
          <w:rFonts w:cs="Times New Roman"/>
          <w:b/>
          <w:lang w:val="it-I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709"/>
        <w:gridCol w:w="709"/>
        <w:gridCol w:w="708"/>
        <w:gridCol w:w="709"/>
      </w:tblGrid>
      <w:tr w:rsidR="002126DC" w:rsidRPr="001A7748" w:rsidTr="0089663D">
        <w:tc>
          <w:tcPr>
            <w:tcW w:w="6487" w:type="dxa"/>
            <w:vMerge w:val="restart"/>
            <w:shd w:val="clear" w:color="auto" w:fill="auto"/>
            <w:vAlign w:val="center"/>
          </w:tcPr>
          <w:p w:rsidR="002126DC" w:rsidRPr="001A7748" w:rsidRDefault="002126DC" w:rsidP="0089663D">
            <w:pPr>
              <w:pStyle w:val="FootnoteText"/>
              <w:spacing w:before="40" w:after="40"/>
              <w:jc w:val="center"/>
              <w:rPr>
                <w:rFonts w:eastAsia="Arial Unicode MS"/>
                <w:b/>
                <w:sz w:val="24"/>
                <w:szCs w:val="24"/>
                <w:lang w:val="it-IT"/>
              </w:rPr>
            </w:pPr>
            <w:r>
              <w:rPr>
                <w:b/>
                <w:lang w:val="it-IT"/>
              </w:rPr>
              <w:tab/>
            </w:r>
            <w:r>
              <w:rPr>
                <w:rFonts w:eastAsia="Arial Unicode MS"/>
                <w:b/>
                <w:sz w:val="24"/>
                <w:szCs w:val="24"/>
                <w:lang w:val="it-IT"/>
              </w:rPr>
              <w:t>Nội dung</w:t>
            </w:r>
          </w:p>
        </w:tc>
        <w:tc>
          <w:tcPr>
            <w:tcW w:w="2835" w:type="dxa"/>
            <w:gridSpan w:val="4"/>
            <w:shd w:val="clear" w:color="auto" w:fill="auto"/>
            <w:vAlign w:val="center"/>
          </w:tcPr>
          <w:p w:rsidR="002126DC" w:rsidRPr="001A7748" w:rsidRDefault="002126DC" w:rsidP="0089663D">
            <w:pPr>
              <w:pStyle w:val="FootnoteText"/>
              <w:spacing w:before="40" w:after="40"/>
              <w:jc w:val="center"/>
              <w:rPr>
                <w:rFonts w:eastAsia="Arial Unicode MS"/>
                <w:b/>
                <w:sz w:val="24"/>
                <w:szCs w:val="24"/>
                <w:lang w:val="it-IT"/>
              </w:rPr>
            </w:pPr>
            <w:r>
              <w:rPr>
                <w:rFonts w:eastAsia="Arial Unicode MS"/>
                <w:b/>
                <w:sz w:val="24"/>
                <w:szCs w:val="24"/>
                <w:lang w:val="it-IT"/>
              </w:rPr>
              <w:t>Số lượng ý kiến</w:t>
            </w:r>
            <w:r w:rsidRPr="001A7748">
              <w:rPr>
                <w:rFonts w:eastAsia="Arial Unicode MS"/>
                <w:b/>
                <w:sz w:val="24"/>
                <w:szCs w:val="24"/>
                <w:lang w:val="it-IT"/>
              </w:rPr>
              <w:t xml:space="preserve"> đánh giá </w:t>
            </w:r>
          </w:p>
        </w:tc>
      </w:tr>
      <w:tr w:rsidR="002126DC" w:rsidRPr="001A7748" w:rsidTr="0089663D">
        <w:tc>
          <w:tcPr>
            <w:tcW w:w="6487" w:type="dxa"/>
            <w:vMerge/>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5D050A" w:rsidRDefault="002126DC" w:rsidP="0089663D">
            <w:pPr>
              <w:pStyle w:val="FootnoteText"/>
              <w:spacing w:before="40" w:after="40"/>
              <w:jc w:val="center"/>
              <w:rPr>
                <w:rFonts w:eastAsia="Arial Unicode MS"/>
                <w:b/>
                <w:sz w:val="16"/>
                <w:szCs w:val="16"/>
                <w:lang w:val="it-IT"/>
              </w:rPr>
            </w:pPr>
            <w:r w:rsidRPr="005D050A">
              <w:rPr>
                <w:rFonts w:eastAsia="Arial Unicode MS"/>
                <w:b/>
                <w:sz w:val="16"/>
                <w:szCs w:val="16"/>
                <w:lang w:val="it-IT"/>
              </w:rPr>
              <w:t>Không đồng ý</w:t>
            </w:r>
          </w:p>
        </w:tc>
        <w:tc>
          <w:tcPr>
            <w:tcW w:w="709" w:type="dxa"/>
            <w:shd w:val="clear" w:color="auto" w:fill="auto"/>
            <w:vAlign w:val="center"/>
          </w:tcPr>
          <w:p w:rsidR="002126DC" w:rsidRPr="005D050A" w:rsidRDefault="002126DC" w:rsidP="0089663D">
            <w:pPr>
              <w:pStyle w:val="FootnoteText"/>
              <w:spacing w:before="40" w:after="40"/>
              <w:jc w:val="center"/>
              <w:rPr>
                <w:rFonts w:eastAsia="Arial Unicode MS"/>
                <w:b/>
                <w:sz w:val="16"/>
                <w:szCs w:val="16"/>
                <w:lang w:val="it-IT"/>
              </w:rPr>
            </w:pPr>
            <w:r w:rsidRPr="005D050A">
              <w:rPr>
                <w:rFonts w:eastAsia="Arial Unicode MS"/>
                <w:b/>
                <w:sz w:val="16"/>
                <w:szCs w:val="16"/>
                <w:lang w:val="it-IT"/>
              </w:rPr>
              <w:t>Ít đồng ý</w:t>
            </w:r>
          </w:p>
        </w:tc>
        <w:tc>
          <w:tcPr>
            <w:tcW w:w="708" w:type="dxa"/>
            <w:shd w:val="clear" w:color="auto" w:fill="auto"/>
            <w:vAlign w:val="center"/>
          </w:tcPr>
          <w:p w:rsidR="002126DC" w:rsidRPr="005D050A" w:rsidRDefault="002126DC" w:rsidP="0089663D">
            <w:pPr>
              <w:pStyle w:val="FootnoteText"/>
              <w:spacing w:before="40" w:after="40"/>
              <w:jc w:val="center"/>
              <w:rPr>
                <w:rFonts w:eastAsia="Arial Unicode MS"/>
                <w:b/>
                <w:sz w:val="16"/>
                <w:szCs w:val="16"/>
                <w:lang w:val="it-IT"/>
              </w:rPr>
            </w:pPr>
            <w:r w:rsidRPr="005D050A">
              <w:rPr>
                <w:rFonts w:eastAsia="Arial Unicode MS"/>
                <w:b/>
                <w:sz w:val="16"/>
                <w:szCs w:val="16"/>
                <w:lang w:val="it-IT"/>
              </w:rPr>
              <w:t>Tương đối đồng ý</w:t>
            </w:r>
          </w:p>
        </w:tc>
        <w:tc>
          <w:tcPr>
            <w:tcW w:w="709" w:type="dxa"/>
            <w:shd w:val="clear" w:color="auto" w:fill="auto"/>
            <w:vAlign w:val="center"/>
          </w:tcPr>
          <w:p w:rsidR="002126DC" w:rsidRPr="005D050A" w:rsidRDefault="002126DC" w:rsidP="0089663D">
            <w:pPr>
              <w:pStyle w:val="FootnoteText"/>
              <w:spacing w:before="40" w:after="40"/>
              <w:jc w:val="center"/>
              <w:rPr>
                <w:rFonts w:eastAsia="Arial Unicode MS"/>
                <w:b/>
                <w:sz w:val="16"/>
                <w:szCs w:val="16"/>
                <w:lang w:val="it-IT"/>
              </w:rPr>
            </w:pPr>
            <w:r w:rsidRPr="005D050A">
              <w:rPr>
                <w:rFonts w:eastAsia="Arial Unicode MS"/>
                <w:b/>
                <w:sz w:val="16"/>
                <w:szCs w:val="16"/>
                <w:lang w:val="it-IT"/>
              </w:rPr>
              <w:t>Hoàn toàn đồng ý</w:t>
            </w: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t xml:space="preserve">1. </w:t>
            </w:r>
            <w:r w:rsidRPr="003C4EA8">
              <w:rPr>
                <w:rFonts w:eastAsia="Arial Unicode MS"/>
                <w:sz w:val="18"/>
                <w:szCs w:val="18"/>
                <w:lang w:val="it-IT"/>
              </w:rPr>
              <w:t>HT/PHT thực hiện gương mẫu các quy định về đạo đức nhà giáo.</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t xml:space="preserve">2. </w:t>
            </w:r>
            <w:r w:rsidRPr="003C4EA8">
              <w:rPr>
                <w:rFonts w:eastAsia="Arial Unicode MS"/>
                <w:sz w:val="18"/>
                <w:szCs w:val="18"/>
                <w:lang w:val="it-IT"/>
              </w:rPr>
              <w:t>HT/PHT có tư tưởng đổi mới trong lãnh đạo, quản trị nhà trường</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pacing w:val="-2"/>
                <w:sz w:val="18"/>
                <w:szCs w:val="18"/>
                <w:lang w:val="it-IT"/>
              </w:rPr>
            </w:pPr>
            <w:r>
              <w:rPr>
                <w:rFonts w:eastAsia="Arial Unicode MS"/>
                <w:spacing w:val="-2"/>
                <w:sz w:val="18"/>
                <w:szCs w:val="18"/>
                <w:lang w:val="it-IT"/>
              </w:rPr>
              <w:t xml:space="preserve">3. </w:t>
            </w:r>
            <w:r w:rsidRPr="003C4EA8">
              <w:rPr>
                <w:rFonts w:eastAsia="Arial Unicode MS"/>
                <w:spacing w:val="-2"/>
                <w:sz w:val="18"/>
                <w:szCs w:val="18"/>
                <w:lang w:val="it-IT"/>
              </w:rPr>
              <w:t xml:space="preserve">HT/PHT đạt chuẩn về trình độ đào tạo; am hiểu sâu sắc chuyên môn và thường xuyên học tập, bồi dưỡng để phát triển chuyên môn, nghiệp vụ bản thân. </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t xml:space="preserve">4. </w:t>
            </w:r>
            <w:r w:rsidRPr="003C4EA8">
              <w:rPr>
                <w:rFonts w:eastAsia="Arial Unicode MS"/>
                <w:sz w:val="18"/>
                <w:szCs w:val="18"/>
                <w:lang w:val="it-IT"/>
              </w:rPr>
              <w:t>HT/PHT xây dựng kế hoạch phát triển nhà trường phù hợp với điều kiện thực tiễn của nhà trường, địa phương.</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t xml:space="preserve">5. </w:t>
            </w:r>
            <w:r w:rsidRPr="003C4EA8">
              <w:rPr>
                <w:rFonts w:eastAsia="Arial Unicode MS"/>
                <w:sz w:val="18"/>
                <w:szCs w:val="18"/>
                <w:lang w:val="it-IT"/>
              </w:rPr>
              <w:t>HT/PHT thường xuyên chỉ đạo các hoạt động dạy học, giáo dục học sinh hướng tới sự phát triển toàn diện.</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pacing w:val="-4"/>
                <w:sz w:val="18"/>
                <w:szCs w:val="18"/>
                <w:lang w:val="it-IT"/>
              </w:rPr>
            </w:pPr>
            <w:r>
              <w:rPr>
                <w:rFonts w:eastAsia="Arial Unicode MS"/>
                <w:spacing w:val="-4"/>
                <w:sz w:val="18"/>
                <w:szCs w:val="18"/>
                <w:lang w:val="it-IT"/>
              </w:rPr>
              <w:t xml:space="preserve">6. </w:t>
            </w:r>
            <w:r w:rsidRPr="003C4EA8">
              <w:rPr>
                <w:rFonts w:eastAsia="Arial Unicode MS"/>
                <w:spacing w:val="-4"/>
                <w:sz w:val="18"/>
                <w:szCs w:val="18"/>
                <w:lang w:val="it-IT"/>
              </w:rPr>
              <w:t>HT/PHT chủ động xây dựng vị trí việc làm; thực hiện đảm bảo, phù hợp các chế độ, chính sách, thi đua khen thưởng, đánh giá phân loại, bố trí, phân công nhiệm vụ, ... đối với tất cả các giáo viên, nhân viên; chỉ đạo đội ngũ giáo viên cốt cán hoạt động hiệu quả.</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t xml:space="preserve">7. </w:t>
            </w:r>
            <w:r w:rsidRPr="003C4EA8">
              <w:rPr>
                <w:rFonts w:eastAsia="Arial Unicode MS"/>
                <w:sz w:val="18"/>
                <w:szCs w:val="18"/>
                <w:lang w:val="it-IT"/>
              </w:rPr>
              <w:t xml:space="preserve">HT kịp thời kiện toàn, phân cấp, phân quyền cho các bộ phận công tác trong nhà trường theo hướng tinh gọn, cụ thể, khoa học. </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t xml:space="preserve">8. </w:t>
            </w:r>
            <w:r w:rsidRPr="003C4EA8">
              <w:rPr>
                <w:rFonts w:eastAsia="Arial Unicode MS"/>
                <w:sz w:val="18"/>
                <w:szCs w:val="18"/>
                <w:lang w:val="it-IT"/>
              </w:rPr>
              <w:t>HT luôn thực hiện đúng quy định, công khai, minh bạch trong việc quản lý và sử dụng tài chính phục vụ mục tiêu nâng cao chất lượng giáo dục.</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t xml:space="preserve">9. </w:t>
            </w:r>
            <w:r w:rsidRPr="003C4EA8">
              <w:rPr>
                <w:rFonts w:eastAsia="Arial Unicode MS"/>
                <w:sz w:val="18"/>
                <w:szCs w:val="18"/>
                <w:lang w:val="it-IT"/>
              </w:rPr>
              <w:t>HT/PHT chỉ đạo hợp lý việc khai thác, sử dụng cơ sở vật chất, thiết bị và công nghệ trong dạy học, giáo dục của nhà trường.</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t xml:space="preserve">10. </w:t>
            </w:r>
            <w:r w:rsidRPr="003C4EA8">
              <w:rPr>
                <w:rFonts w:eastAsia="Arial Unicode MS"/>
                <w:sz w:val="18"/>
                <w:szCs w:val="18"/>
                <w:lang w:val="it-IT"/>
              </w:rPr>
              <w:t>HT/PHT thường xuyên chỉ đạo tự đánh giá và cải tiến chất lượng dạy học,  giáo dục của nhà trường.</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t xml:space="preserve">11. </w:t>
            </w:r>
            <w:r w:rsidRPr="003C4EA8">
              <w:rPr>
                <w:rFonts w:eastAsia="Arial Unicode MS"/>
                <w:sz w:val="18"/>
                <w:szCs w:val="18"/>
                <w:lang w:val="it-IT"/>
              </w:rPr>
              <w:t>HT/PHT sát sao trong việc chỉ đạo cán bộ quản lý, giáo viên, nhân viên, học sinh thực hiện đảm bảo nội quy, quy tắc văn hoá ứng xử trong nhà trường.</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t xml:space="preserve">12. </w:t>
            </w:r>
            <w:r w:rsidRPr="003C4EA8">
              <w:rPr>
                <w:rFonts w:eastAsia="Arial Unicode MS"/>
                <w:sz w:val="18"/>
                <w:szCs w:val="18"/>
                <w:lang w:val="it-IT"/>
              </w:rPr>
              <w:t xml:space="preserve">HT/PHT luôn khuyến khích giáo viên, nhân viên kịp thời góp ý, phản ánh những khó khăn, vướng mắc trong công việc; từ đó, chủ động tìm biện pháp giải quyết triệt để vấn đề. </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pacing w:val="-8"/>
                <w:sz w:val="18"/>
                <w:szCs w:val="18"/>
                <w:lang w:val="it-IT"/>
              </w:rPr>
            </w:pPr>
            <w:r>
              <w:rPr>
                <w:rFonts w:eastAsia="Arial Unicode MS"/>
                <w:spacing w:val="-8"/>
                <w:sz w:val="18"/>
                <w:szCs w:val="18"/>
                <w:lang w:val="it-IT"/>
              </w:rPr>
              <w:t xml:space="preserve">13. </w:t>
            </w:r>
            <w:r w:rsidRPr="003C4EA8">
              <w:rPr>
                <w:rFonts w:eastAsia="Arial Unicode MS"/>
                <w:spacing w:val="-8"/>
                <w:sz w:val="18"/>
                <w:szCs w:val="18"/>
                <w:lang w:val="it-IT"/>
              </w:rPr>
              <w:t>HT/PHT luôn chỉ đạo cán bộ quản lý, giáo viên, nhân viên, học sinh trong nhà trường thực hiện tốt việc tham gia xây dựng trường học an toàn, phòng chống bạo lực.</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pacing w:val="-2"/>
                <w:sz w:val="18"/>
                <w:szCs w:val="18"/>
                <w:lang w:val="it-IT"/>
              </w:rPr>
            </w:pPr>
            <w:r>
              <w:rPr>
                <w:rFonts w:eastAsia="Arial Unicode MS"/>
                <w:spacing w:val="-2"/>
                <w:sz w:val="18"/>
                <w:szCs w:val="18"/>
                <w:lang w:val="it-IT"/>
              </w:rPr>
              <w:t xml:space="preserve">14. </w:t>
            </w:r>
            <w:r w:rsidRPr="003C4EA8">
              <w:rPr>
                <w:rFonts w:eastAsia="Arial Unicode MS"/>
                <w:spacing w:val="-2"/>
                <w:sz w:val="18"/>
                <w:szCs w:val="18"/>
                <w:lang w:val="it-IT"/>
              </w:rPr>
              <w:t>HT/PHT thường xuyên chỉ đạo cán bộ quản lý, giáo viên, nhân viên phối hợp hiệu quả với gia đình người học và cộng đồng xã hội trong việc cung cấp, tiếp nhận, xử lý các thông tin về hoạt động dạy học cho học sinh.</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pacing w:val="-2"/>
                <w:sz w:val="18"/>
                <w:szCs w:val="18"/>
                <w:lang w:val="it-IT"/>
              </w:rPr>
            </w:pPr>
            <w:r>
              <w:rPr>
                <w:rFonts w:eastAsia="Arial Unicode MS"/>
                <w:spacing w:val="-2"/>
                <w:sz w:val="18"/>
                <w:szCs w:val="18"/>
                <w:lang w:val="it-IT"/>
              </w:rPr>
              <w:t xml:space="preserve">15. </w:t>
            </w:r>
            <w:r w:rsidRPr="003C4EA8">
              <w:rPr>
                <w:rFonts w:eastAsia="Arial Unicode MS"/>
                <w:spacing w:val="-2"/>
                <w:sz w:val="18"/>
                <w:szCs w:val="18"/>
                <w:lang w:val="it-IT"/>
              </w:rPr>
              <w:t>HT/PHT thường xuyên chỉ đạo cán bộ quản lý, giáo viên, nhân viên phối hợp hiệu quả với gia đình người học và cộng đồng xã hội trong việc cung cấp, tiếp nhận, xử lý các thông tin về giáo dục đạo đức, lối sống cho học sinh.</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pacing w:val="-4"/>
                <w:sz w:val="18"/>
                <w:szCs w:val="18"/>
                <w:lang w:val="it-IT"/>
              </w:rPr>
            </w:pPr>
            <w:r>
              <w:rPr>
                <w:rFonts w:eastAsia="Arial Unicode MS"/>
                <w:spacing w:val="-4"/>
                <w:sz w:val="18"/>
                <w:szCs w:val="18"/>
                <w:lang w:val="it-IT"/>
              </w:rPr>
              <w:t xml:space="preserve">16. </w:t>
            </w:r>
            <w:r w:rsidRPr="003C4EA8">
              <w:rPr>
                <w:rFonts w:eastAsia="Arial Unicode MS"/>
                <w:spacing w:val="-4"/>
                <w:sz w:val="18"/>
                <w:szCs w:val="18"/>
                <w:lang w:val="it-IT"/>
              </w:rPr>
              <w:t>HT/PHT thường xuyên chỉ đạo cán bộ quản lý, giáo viên, nhân viên phối hợp với gia đình người học và cộng đồng xã hội trong việc huy động các nguồn lực phát triển nhà trường.</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t xml:space="preserve">17. </w:t>
            </w:r>
            <w:r w:rsidRPr="003C4EA8">
              <w:rPr>
                <w:rFonts w:eastAsia="Arial Unicode MS"/>
                <w:sz w:val="18"/>
                <w:szCs w:val="18"/>
                <w:lang w:val="it-IT"/>
              </w:rPr>
              <w:t>HT/PHT có thể sử dụng ngoại ngữ (đặc biệt là tiếng Anh) trong giao tiếp, công việc; tạo lập được môi trường phát triển ngoại ngữ cho giáo viên, nhân viên và học sinh.</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r w:rsidR="002126DC" w:rsidRPr="001A7748" w:rsidTr="0089663D">
        <w:tc>
          <w:tcPr>
            <w:tcW w:w="6487" w:type="dxa"/>
            <w:shd w:val="clear" w:color="auto" w:fill="auto"/>
            <w:vAlign w:val="center"/>
          </w:tcPr>
          <w:p w:rsidR="002126DC" w:rsidRPr="003C4EA8" w:rsidRDefault="002126DC" w:rsidP="0089663D">
            <w:pPr>
              <w:pStyle w:val="FootnoteText"/>
              <w:spacing w:before="40" w:after="40"/>
              <w:jc w:val="both"/>
              <w:rPr>
                <w:rFonts w:eastAsia="Arial Unicode MS"/>
                <w:sz w:val="18"/>
                <w:szCs w:val="18"/>
                <w:lang w:val="it-IT"/>
              </w:rPr>
            </w:pPr>
            <w:r>
              <w:rPr>
                <w:rFonts w:eastAsia="Arial Unicode MS"/>
                <w:sz w:val="18"/>
                <w:szCs w:val="18"/>
                <w:lang w:val="it-IT"/>
              </w:rPr>
              <w:lastRenderedPageBreak/>
              <w:t xml:space="preserve">18. </w:t>
            </w:r>
            <w:r w:rsidRPr="003C4EA8">
              <w:rPr>
                <w:rFonts w:eastAsia="Arial Unicode MS"/>
                <w:sz w:val="18"/>
                <w:szCs w:val="18"/>
                <w:lang w:val="it-IT"/>
              </w:rPr>
              <w:t xml:space="preserve">HT/PHT thường xuyên chỉ đạo việc ứng dụng công nghệ thông tin vào công việc, học tập của cán bộ quản lý, giáo viên, nhân viên, học sinh nhà trường. </w:t>
            </w: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8"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c>
          <w:tcPr>
            <w:tcW w:w="709" w:type="dxa"/>
            <w:shd w:val="clear" w:color="auto" w:fill="auto"/>
            <w:vAlign w:val="center"/>
          </w:tcPr>
          <w:p w:rsidR="002126DC" w:rsidRPr="001A7748" w:rsidRDefault="002126DC" w:rsidP="0089663D">
            <w:pPr>
              <w:pStyle w:val="FootnoteText"/>
              <w:spacing w:before="40" w:after="40"/>
              <w:jc w:val="center"/>
              <w:rPr>
                <w:rFonts w:eastAsia="Arial Unicode MS"/>
                <w:sz w:val="24"/>
                <w:szCs w:val="24"/>
                <w:lang w:val="it-IT"/>
              </w:rPr>
            </w:pPr>
          </w:p>
        </w:tc>
      </w:tr>
    </w:tbl>
    <w:p w:rsidR="002126DC" w:rsidRPr="00F04E4D" w:rsidRDefault="002126DC" w:rsidP="002126DC">
      <w:pPr>
        <w:spacing w:before="120"/>
        <w:jc w:val="both"/>
        <w:rPr>
          <w:rFonts w:cs="Times New Roman"/>
          <w:sz w:val="20"/>
          <w:szCs w:val="20"/>
          <w:lang w:val="it-IT"/>
        </w:rPr>
      </w:pPr>
      <w:r>
        <w:rPr>
          <w:rFonts w:ascii=".VnTimeH" w:hAnsi=".VnTimeH"/>
          <w:b/>
          <w:lang w:val="it-IT"/>
        </w:rPr>
        <w:tab/>
      </w:r>
      <w:r w:rsidRPr="00F04E4D">
        <w:rPr>
          <w:rFonts w:cs="Times New Roman"/>
          <w:b/>
          <w:sz w:val="20"/>
          <w:szCs w:val="20"/>
          <w:lang w:val="it-IT"/>
        </w:rPr>
        <w:t xml:space="preserve">Lưu ý: </w:t>
      </w:r>
      <w:r w:rsidRPr="00F04E4D">
        <w:rPr>
          <w:rFonts w:cs="Times New Roman"/>
          <w:sz w:val="20"/>
          <w:szCs w:val="20"/>
          <w:lang w:val="it-IT"/>
        </w:rPr>
        <w:t>Trong phần tổng hợp</w:t>
      </w:r>
      <w:r>
        <w:rPr>
          <w:rFonts w:cs="Times New Roman"/>
          <w:sz w:val="20"/>
          <w:szCs w:val="20"/>
          <w:lang w:val="it-IT"/>
        </w:rPr>
        <w:t>,</w:t>
      </w:r>
      <w:r w:rsidRPr="00F04E4D">
        <w:rPr>
          <w:rFonts w:cs="Times New Roman"/>
          <w:sz w:val="20"/>
          <w:szCs w:val="20"/>
          <w:lang w:val="it-IT"/>
        </w:rPr>
        <w:t xml:space="preserve"> phải </w:t>
      </w:r>
      <w:r>
        <w:rPr>
          <w:rFonts w:cs="Times New Roman"/>
          <w:sz w:val="20"/>
          <w:szCs w:val="20"/>
          <w:lang w:val="it-IT"/>
        </w:rPr>
        <w:t>làm rõ tổng số các ý kiến đã tham gia đánh giá tại từng cột của từng tiêu chí đối với người được đánh giá.</w:t>
      </w:r>
    </w:p>
    <w:p w:rsidR="002126DC" w:rsidRPr="003C4EA8" w:rsidRDefault="002126DC" w:rsidP="002126DC">
      <w:pPr>
        <w:spacing w:before="120"/>
        <w:ind w:firstLine="720"/>
        <w:rPr>
          <w:rFonts w:cs="Times New Roman"/>
          <w:sz w:val="26"/>
          <w:szCs w:val="26"/>
          <w:lang w:val="it-IT"/>
        </w:rPr>
      </w:pPr>
      <w:r w:rsidRPr="003C4EA8">
        <w:rPr>
          <w:rFonts w:cs="Times New Roman"/>
          <w:sz w:val="26"/>
          <w:szCs w:val="26"/>
          <w:lang w:val="it-IT"/>
        </w:rPr>
        <w:t xml:space="preserve">* </w:t>
      </w:r>
      <w:r w:rsidRPr="003C4EA8">
        <w:rPr>
          <w:rFonts w:cs="Times New Roman"/>
          <w:b/>
          <w:sz w:val="26"/>
          <w:szCs w:val="26"/>
          <w:lang w:val="it-IT"/>
        </w:rPr>
        <w:t>Các ý kiến khác</w:t>
      </w:r>
      <w:r w:rsidRPr="003C4EA8">
        <w:rPr>
          <w:rFonts w:cs="Times New Roman"/>
          <w:sz w:val="26"/>
          <w:szCs w:val="26"/>
          <w:lang w:val="it-IT"/>
        </w:rPr>
        <w:t>:</w:t>
      </w:r>
    </w:p>
    <w:p w:rsidR="002126DC" w:rsidRPr="003C4EA8" w:rsidRDefault="002126DC" w:rsidP="002126DC">
      <w:pPr>
        <w:rPr>
          <w:rFonts w:cs="Times New Roman"/>
          <w:sz w:val="26"/>
          <w:szCs w:val="26"/>
          <w:lang w:val="it-IT"/>
        </w:rPr>
      </w:pPr>
      <w:r w:rsidRPr="003C4EA8">
        <w:rPr>
          <w:rFonts w:cs="Times New Roman"/>
          <w:sz w:val="26"/>
          <w:szCs w:val="26"/>
          <w:lang w:val="it-IT"/>
        </w:rPr>
        <w:tab/>
        <w:t xml:space="preserve">- Những điểm tốt trong hoạt động quản lý nhà trường: </w:t>
      </w:r>
    </w:p>
    <w:p w:rsidR="002126DC" w:rsidRPr="003C4EA8" w:rsidRDefault="002126DC" w:rsidP="002126DC">
      <w:pPr>
        <w:rPr>
          <w:rFonts w:cs="Times New Roman"/>
          <w:sz w:val="26"/>
          <w:szCs w:val="26"/>
          <w:lang w:val="it-IT"/>
        </w:rPr>
      </w:pPr>
      <w:r w:rsidRPr="003C4EA8">
        <w:rPr>
          <w:rFonts w:cs="Times New Roman"/>
          <w:sz w:val="26"/>
          <w:szCs w:val="26"/>
          <w:lang w:val="it-IT"/>
        </w:rPr>
        <w:t>..............................................................................................................</w:t>
      </w:r>
      <w:r>
        <w:rPr>
          <w:rFonts w:cs="Times New Roman"/>
          <w:sz w:val="26"/>
          <w:szCs w:val="26"/>
          <w:lang w:val="it-IT"/>
        </w:rPr>
        <w:t>.......</w:t>
      </w:r>
      <w:r w:rsidRPr="003C4EA8">
        <w:rPr>
          <w:rFonts w:cs="Times New Roman"/>
          <w:sz w:val="26"/>
          <w:szCs w:val="26"/>
          <w:lang w:val="it-IT"/>
        </w:rPr>
        <w:t>.........................</w:t>
      </w:r>
    </w:p>
    <w:p w:rsidR="002126DC" w:rsidRPr="003C4EA8" w:rsidRDefault="002126DC" w:rsidP="002126DC">
      <w:pPr>
        <w:rPr>
          <w:rFonts w:cs="Times New Roman"/>
          <w:sz w:val="26"/>
          <w:szCs w:val="26"/>
          <w:lang w:val="it-IT"/>
        </w:rPr>
      </w:pPr>
      <w:r w:rsidRPr="003C4EA8">
        <w:rPr>
          <w:rFonts w:cs="Times New Roman"/>
          <w:sz w:val="26"/>
          <w:szCs w:val="26"/>
          <w:lang w:val="it-IT"/>
        </w:rPr>
        <w:t>................................................................................................................................................................................................................................................................................</w:t>
      </w:r>
      <w:r>
        <w:rPr>
          <w:rFonts w:cs="Times New Roman"/>
          <w:sz w:val="26"/>
          <w:szCs w:val="26"/>
          <w:lang w:val="it-IT"/>
        </w:rPr>
        <w:t>...........</w:t>
      </w:r>
    </w:p>
    <w:p w:rsidR="002126DC" w:rsidRPr="003C4EA8" w:rsidRDefault="002126DC" w:rsidP="002126DC">
      <w:pPr>
        <w:rPr>
          <w:rFonts w:cs="Times New Roman"/>
          <w:sz w:val="26"/>
          <w:szCs w:val="26"/>
          <w:lang w:val="it-IT"/>
        </w:rPr>
      </w:pPr>
      <w:r w:rsidRPr="003C4EA8">
        <w:rPr>
          <w:rFonts w:cs="Times New Roman"/>
          <w:sz w:val="26"/>
          <w:szCs w:val="26"/>
          <w:lang w:val="it-IT"/>
        </w:rPr>
        <w:tab/>
        <w:t>- Những điều cần thay đổi:</w:t>
      </w:r>
    </w:p>
    <w:p w:rsidR="002126DC" w:rsidRDefault="002126DC" w:rsidP="002126DC">
      <w:pPr>
        <w:rPr>
          <w:rFonts w:cs="Times New Roman"/>
          <w:sz w:val="27"/>
          <w:szCs w:val="27"/>
          <w:lang w:val="it-IT"/>
        </w:rPr>
      </w:pPr>
      <w:r w:rsidRPr="003C4EA8">
        <w:rPr>
          <w:rFonts w:cs="Times New Roman"/>
          <w:sz w:val="26"/>
          <w:szCs w:val="26"/>
          <w:lang w:val="it-IT"/>
        </w:rPr>
        <w:t>................................................................................................................................................................................................................................................................................</w:t>
      </w:r>
      <w:r>
        <w:rPr>
          <w:rFonts w:cs="Times New Roman"/>
          <w:sz w:val="26"/>
          <w:szCs w:val="26"/>
          <w:lang w:val="it-IT"/>
        </w:rPr>
        <w:t>............</w:t>
      </w:r>
    </w:p>
    <w:p w:rsidR="002126DC" w:rsidRDefault="002126DC" w:rsidP="002126DC">
      <w:pPr>
        <w:rPr>
          <w:rFonts w:cs="Times New Roman"/>
          <w:sz w:val="27"/>
          <w:szCs w:val="27"/>
          <w:lang w:val="it-IT"/>
        </w:rPr>
      </w:pPr>
    </w:p>
    <w:tbl>
      <w:tblPr>
        <w:tblW w:w="9464" w:type="dxa"/>
        <w:tblBorders>
          <w:insideH w:val="single" w:sz="4" w:space="0" w:color="auto"/>
        </w:tblBorders>
        <w:tblLook w:val="04A0" w:firstRow="1" w:lastRow="0" w:firstColumn="1" w:lastColumn="0" w:noHBand="0" w:noVBand="1"/>
      </w:tblPr>
      <w:tblGrid>
        <w:gridCol w:w="3936"/>
        <w:gridCol w:w="5528"/>
      </w:tblGrid>
      <w:tr w:rsidR="002126DC" w:rsidRPr="00B006C6" w:rsidTr="0089663D">
        <w:tc>
          <w:tcPr>
            <w:tcW w:w="3936" w:type="dxa"/>
            <w:shd w:val="clear" w:color="auto" w:fill="auto"/>
          </w:tcPr>
          <w:p w:rsidR="002126DC" w:rsidRPr="00B006C6" w:rsidRDefault="002126DC" w:rsidP="0089663D">
            <w:pPr>
              <w:jc w:val="center"/>
              <w:rPr>
                <w:rFonts w:eastAsia="Arial Unicode MS" w:cs="Times New Roman"/>
                <w:b/>
                <w:sz w:val="26"/>
                <w:szCs w:val="26"/>
                <w:lang w:val="it-IT"/>
              </w:rPr>
            </w:pPr>
            <w:r w:rsidRPr="00B006C6">
              <w:rPr>
                <w:rFonts w:eastAsia="Arial Unicode MS" w:cs="Times New Roman"/>
                <w:b/>
                <w:sz w:val="26"/>
                <w:szCs w:val="26"/>
                <w:lang w:val="it-IT"/>
              </w:rPr>
              <w:t>Thủ trưởng đơn vị</w:t>
            </w:r>
          </w:p>
          <w:p w:rsidR="002126DC" w:rsidRPr="00B006C6" w:rsidRDefault="002126DC" w:rsidP="0089663D">
            <w:pPr>
              <w:jc w:val="center"/>
              <w:rPr>
                <w:rFonts w:eastAsia="Arial Unicode MS" w:cs="Times New Roman"/>
                <w:i/>
                <w:sz w:val="20"/>
                <w:szCs w:val="20"/>
                <w:lang w:val="it-IT"/>
              </w:rPr>
            </w:pPr>
            <w:r w:rsidRPr="00B006C6">
              <w:rPr>
                <w:rFonts w:eastAsia="Arial Unicode MS" w:cs="Times New Roman"/>
                <w:i/>
                <w:sz w:val="20"/>
                <w:szCs w:val="20"/>
                <w:lang w:val="it-IT"/>
              </w:rPr>
              <w:t>(Ký tên, đóng dấu)</w:t>
            </w:r>
          </w:p>
        </w:tc>
        <w:tc>
          <w:tcPr>
            <w:tcW w:w="5528" w:type="dxa"/>
            <w:shd w:val="clear" w:color="auto" w:fill="auto"/>
          </w:tcPr>
          <w:p w:rsidR="002126DC" w:rsidRPr="00B006C6" w:rsidRDefault="002126DC" w:rsidP="0089663D">
            <w:pPr>
              <w:jc w:val="center"/>
              <w:rPr>
                <w:rFonts w:eastAsia="Arial Unicode MS" w:cs="Times New Roman"/>
                <w:i/>
                <w:sz w:val="26"/>
                <w:szCs w:val="26"/>
                <w:lang w:val="it-IT"/>
              </w:rPr>
            </w:pPr>
            <w:r w:rsidRPr="00B006C6">
              <w:rPr>
                <w:rFonts w:eastAsia="Arial Unicode MS" w:cs="Times New Roman"/>
                <w:i/>
                <w:sz w:val="26"/>
                <w:szCs w:val="26"/>
                <w:lang w:val="it-IT"/>
              </w:rPr>
              <w:t>...................., ngày ...... tháng ...... năm .....</w:t>
            </w:r>
          </w:p>
          <w:p w:rsidR="002126DC" w:rsidRPr="00B006C6" w:rsidRDefault="002126DC" w:rsidP="0089663D">
            <w:pPr>
              <w:jc w:val="center"/>
              <w:rPr>
                <w:rFonts w:eastAsia="Arial Unicode MS" w:cs="Times New Roman"/>
                <w:b/>
                <w:sz w:val="27"/>
                <w:szCs w:val="27"/>
                <w:lang w:val="it-IT"/>
              </w:rPr>
            </w:pPr>
            <w:r w:rsidRPr="00B006C6">
              <w:rPr>
                <w:rFonts w:eastAsia="Arial Unicode MS" w:cs="Times New Roman"/>
                <w:b/>
                <w:sz w:val="26"/>
                <w:szCs w:val="26"/>
                <w:lang w:val="it-IT"/>
              </w:rPr>
              <w:t>Người tổng hợp</w:t>
            </w:r>
          </w:p>
          <w:p w:rsidR="002126DC" w:rsidRPr="00B006C6" w:rsidRDefault="002126DC" w:rsidP="0089663D">
            <w:pPr>
              <w:jc w:val="center"/>
              <w:rPr>
                <w:rFonts w:eastAsia="Arial Unicode MS" w:cs="Times New Roman"/>
                <w:i/>
                <w:sz w:val="20"/>
                <w:szCs w:val="20"/>
                <w:lang w:val="it-IT"/>
              </w:rPr>
            </w:pPr>
            <w:r w:rsidRPr="00B006C6">
              <w:rPr>
                <w:rFonts w:eastAsia="Arial Unicode MS" w:cs="Times New Roman"/>
                <w:i/>
                <w:sz w:val="20"/>
                <w:szCs w:val="20"/>
                <w:lang w:val="it-IT"/>
              </w:rPr>
              <w:t>(Ký và ghi rõ họ tên)</w:t>
            </w:r>
          </w:p>
          <w:p w:rsidR="002126DC" w:rsidRPr="00B006C6" w:rsidRDefault="002126DC" w:rsidP="0089663D">
            <w:pPr>
              <w:jc w:val="center"/>
              <w:rPr>
                <w:rFonts w:eastAsia="Arial Unicode MS" w:cs="Times New Roman"/>
                <w:sz w:val="27"/>
                <w:szCs w:val="27"/>
                <w:lang w:val="it-IT"/>
              </w:rPr>
            </w:pPr>
          </w:p>
        </w:tc>
      </w:tr>
    </w:tbl>
    <w:p w:rsidR="002126DC" w:rsidRDefault="002126DC" w:rsidP="002126DC">
      <w:pPr>
        <w:jc w:val="center"/>
        <w:rPr>
          <w:rFonts w:ascii=".VnTimeH" w:hAnsi=".VnTimeH"/>
          <w:b/>
          <w:lang w:val="it-IT"/>
        </w:rPr>
      </w:pPr>
    </w:p>
    <w:p w:rsidR="002126DC" w:rsidRDefault="002126DC" w:rsidP="002126DC">
      <w:pPr>
        <w:jc w:val="center"/>
        <w:rPr>
          <w:rFonts w:ascii=".VnTimeH" w:hAnsi=".VnTimeH"/>
          <w:b/>
          <w:lang w:val="it-IT"/>
        </w:rPr>
      </w:pPr>
    </w:p>
    <w:p w:rsidR="002126DC" w:rsidRDefault="002126DC" w:rsidP="002126DC">
      <w:pPr>
        <w:jc w:val="center"/>
        <w:rPr>
          <w:rFonts w:ascii=".VnTimeH" w:hAnsi=".VnTimeH"/>
          <w:b/>
          <w:lang w:val="it-IT"/>
        </w:rPr>
      </w:pPr>
    </w:p>
    <w:p w:rsidR="002126DC" w:rsidRDefault="002126DC" w:rsidP="002126DC">
      <w:pPr>
        <w:jc w:val="center"/>
        <w:rPr>
          <w:rFonts w:ascii=".VnTimeH" w:hAnsi=".VnTimeH"/>
          <w:b/>
          <w:lang w:val="it-IT"/>
        </w:rPr>
      </w:pPr>
    </w:p>
    <w:p w:rsidR="002126DC" w:rsidRDefault="002126DC" w:rsidP="002126DC">
      <w:pPr>
        <w:jc w:val="center"/>
        <w:rPr>
          <w:rFonts w:cs="Times New Roman"/>
          <w:b/>
          <w:lang w:val="it-IT"/>
        </w:rPr>
      </w:pPr>
    </w:p>
    <w:p w:rsidR="002126DC" w:rsidRDefault="002126DC" w:rsidP="002126DC">
      <w:pPr>
        <w:jc w:val="center"/>
        <w:rPr>
          <w:rFonts w:cs="Times New Roman"/>
          <w:b/>
          <w:lang w:val="it-IT"/>
        </w:rPr>
      </w:pPr>
    </w:p>
    <w:p w:rsidR="002126DC" w:rsidRDefault="002126DC" w:rsidP="002126DC">
      <w:pPr>
        <w:jc w:val="center"/>
        <w:rPr>
          <w:rFonts w:cs="Times New Roman"/>
          <w:b/>
          <w:lang w:val="it-IT"/>
        </w:rPr>
      </w:pPr>
    </w:p>
    <w:p w:rsidR="002126DC" w:rsidRDefault="002126DC" w:rsidP="002126DC">
      <w:pPr>
        <w:jc w:val="center"/>
        <w:rPr>
          <w:rFonts w:cs="Times New Roman"/>
          <w:b/>
          <w:lang w:val="it-IT"/>
        </w:rPr>
      </w:pPr>
    </w:p>
    <w:p w:rsidR="002126DC" w:rsidRDefault="002126DC"/>
    <w:sectPr w:rsidR="002126DC" w:rsidSect="0011233C">
      <w:footerReference w:type="even" r:id="rId6"/>
      <w:footerReference w:type="default" r:id="rId7"/>
      <w:footerReference w:type="firs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3BA" w:rsidRDefault="009C73BA">
      <w:r>
        <w:separator/>
      </w:r>
    </w:p>
  </w:endnote>
  <w:endnote w:type="continuationSeparator" w:id="0">
    <w:p w:rsidR="009C73BA" w:rsidRDefault="009C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51A" w:rsidRDefault="00EA559B" w:rsidP="00F77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051A" w:rsidRDefault="009C73BA" w:rsidP="000461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51A" w:rsidRPr="009A130E" w:rsidRDefault="00EA559B" w:rsidP="009A130E">
    <w:pPr>
      <w:pStyle w:val="Footer"/>
      <w:jc w:val="center"/>
      <w:rPr>
        <w:rFonts w:ascii="Times New Roman" w:hAnsi="Times New Roman"/>
        <w:sz w:val="26"/>
        <w:szCs w:val="26"/>
      </w:rPr>
    </w:pPr>
    <w:r w:rsidRPr="009A130E">
      <w:rPr>
        <w:rStyle w:val="PageNumber"/>
        <w:rFonts w:ascii="Times New Roman" w:hAnsi="Times New Roman"/>
        <w:sz w:val="26"/>
        <w:szCs w:val="26"/>
      </w:rPr>
      <w:fldChar w:fldCharType="begin"/>
    </w:r>
    <w:r w:rsidRPr="009A130E">
      <w:rPr>
        <w:rStyle w:val="PageNumber"/>
        <w:rFonts w:ascii="Times New Roman" w:hAnsi="Times New Roman"/>
        <w:sz w:val="26"/>
        <w:szCs w:val="26"/>
      </w:rPr>
      <w:instrText xml:space="preserve"> PAGE </w:instrText>
    </w:r>
    <w:r w:rsidRPr="009A130E">
      <w:rPr>
        <w:rStyle w:val="PageNumber"/>
        <w:rFonts w:ascii="Times New Roman" w:hAnsi="Times New Roman"/>
        <w:sz w:val="26"/>
        <w:szCs w:val="26"/>
      </w:rPr>
      <w:fldChar w:fldCharType="separate"/>
    </w:r>
    <w:r w:rsidR="0058307D">
      <w:rPr>
        <w:rStyle w:val="PageNumber"/>
        <w:rFonts w:ascii="Times New Roman" w:hAnsi="Times New Roman"/>
        <w:noProof/>
        <w:sz w:val="26"/>
        <w:szCs w:val="26"/>
      </w:rPr>
      <w:t>4</w:t>
    </w:r>
    <w:r w:rsidRPr="009A130E">
      <w:rPr>
        <w:rStyle w:val="PageNumber"/>
        <w:rFonts w:ascii="Times New Roman" w:hAnsi="Times New Roman"/>
        <w:sz w:val="26"/>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51A" w:rsidRPr="009A130E" w:rsidRDefault="00EA559B" w:rsidP="009A130E">
    <w:pPr>
      <w:pStyle w:val="Footer"/>
      <w:jc w:val="center"/>
      <w:rPr>
        <w:rFonts w:ascii="Times New Roman" w:hAnsi="Times New Roman"/>
        <w:sz w:val="26"/>
        <w:szCs w:val="26"/>
      </w:rPr>
    </w:pPr>
    <w:r w:rsidRPr="009A130E">
      <w:rPr>
        <w:rFonts w:ascii="Times New Roman" w:hAnsi="Times New Roman"/>
        <w:sz w:val="26"/>
        <w:szCs w:val="2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3BA" w:rsidRDefault="009C73BA">
      <w:r>
        <w:separator/>
      </w:r>
    </w:p>
  </w:footnote>
  <w:footnote w:type="continuationSeparator" w:id="0">
    <w:p w:rsidR="009C73BA" w:rsidRDefault="009C7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DC"/>
    <w:rsid w:val="002126DC"/>
    <w:rsid w:val="0034120C"/>
    <w:rsid w:val="0058307D"/>
    <w:rsid w:val="009C73BA"/>
    <w:rsid w:val="00EA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EB24C-7100-44AE-ADEB-256FDC17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6DC"/>
    <w:pPr>
      <w:spacing w:after="0" w:line="240" w:lineRule="auto"/>
    </w:pPr>
    <w:rPr>
      <w:rFonts w:eastAsia="Times New Roman"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126DC"/>
    <w:rPr>
      <w:rFonts w:cs="Times New Roman"/>
      <w:sz w:val="20"/>
      <w:szCs w:val="20"/>
    </w:rPr>
  </w:style>
  <w:style w:type="character" w:customStyle="1" w:styleId="FootnoteTextChar">
    <w:name w:val="Footnote Text Char"/>
    <w:basedOn w:val="DefaultParagraphFont"/>
    <w:link w:val="FootnoteText"/>
    <w:semiHidden/>
    <w:rsid w:val="002126DC"/>
    <w:rPr>
      <w:rFonts w:eastAsia="Times New Roman" w:cs="Times New Roman"/>
      <w:sz w:val="20"/>
      <w:szCs w:val="20"/>
    </w:rPr>
  </w:style>
  <w:style w:type="character" w:styleId="PageNumber">
    <w:name w:val="page number"/>
    <w:basedOn w:val="DefaultParagraphFont"/>
    <w:rsid w:val="002126DC"/>
  </w:style>
  <w:style w:type="paragraph" w:styleId="Footer">
    <w:name w:val="footer"/>
    <w:basedOn w:val="Normal"/>
    <w:link w:val="FooterChar"/>
    <w:rsid w:val="002126DC"/>
    <w:pPr>
      <w:tabs>
        <w:tab w:val="center" w:pos="4320"/>
        <w:tab w:val="right" w:pos="8640"/>
      </w:tabs>
    </w:pPr>
    <w:rPr>
      <w:rFonts w:ascii="Arial" w:hAnsi="Arial" w:cs="Times New Roman"/>
    </w:rPr>
  </w:style>
  <w:style w:type="character" w:customStyle="1" w:styleId="FooterChar">
    <w:name w:val="Footer Char"/>
    <w:basedOn w:val="DefaultParagraphFont"/>
    <w:link w:val="Footer"/>
    <w:rsid w:val="002126DC"/>
    <w:rPr>
      <w:rFonts w:ascii="Arial" w:eastAsia="Times New Roman" w:hAnsi="Arial"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2022-05-23T09:57:00Z</dcterms:created>
  <dcterms:modified xsi:type="dcterms:W3CDTF">2023-05-15T09:35:00Z</dcterms:modified>
</cp:coreProperties>
</file>